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480" w:lineRule="auto"/>
        <w:jc w:val="center"/>
      </w:pPr>
      <w:r>
        <w:rPr>
          <w:rtl w:val="0"/>
        </w:rPr>
        <w:t>LESSON 14</w:t>
      </w:r>
    </w:p>
    <w:p>
      <w:pPr>
        <w:pStyle w:val="Body"/>
        <w:widowControl w:val="0"/>
        <w:spacing w:line="480" w:lineRule="auto"/>
        <w:jc w:val="center"/>
      </w:pPr>
      <w:r>
        <w:drawing>
          <wp:inline distT="0" distB="0" distL="0" distR="0">
            <wp:extent cx="4171950" cy="2698750"/>
            <wp:effectExtent l="0" t="0" r="0" b="0"/>
            <wp:docPr id="1073741825" name="officeArt object" descr="C:\Users\jbn34\Downloads\rayusisa2.PNG"/>
            <wp:cNvGraphicFramePr/>
            <a:graphic xmlns:a="http://schemas.openxmlformats.org/drawingml/2006/main">
              <a:graphicData uri="http://schemas.openxmlformats.org/drawingml/2006/picture">
                <pic:pic xmlns:pic="http://schemas.openxmlformats.org/drawingml/2006/picture">
                  <pic:nvPicPr>
                    <pic:cNvPr id="1073741825" name="C:\Users\jbn34\Downloads\rayusisa2.PNG" descr="C:\Users\jbn34\Downloads\rayusisa2.PNG"/>
                    <pic:cNvPicPr>
                      <a:picLocks noChangeAspect="1"/>
                    </pic:cNvPicPr>
                  </pic:nvPicPr>
                  <pic:blipFill>
                    <a:blip r:embed="rId4">
                      <a:extLst/>
                    </a:blip>
                    <a:stretch>
                      <a:fillRect/>
                    </a:stretch>
                  </pic:blipFill>
                  <pic:spPr>
                    <a:xfrm>
                      <a:off x="0" y="0"/>
                      <a:ext cx="4171950" cy="2698750"/>
                    </a:xfrm>
                    <a:prstGeom prst="rect">
                      <a:avLst/>
                    </a:prstGeom>
                    <a:ln w="12700" cap="flat">
                      <a:noFill/>
                      <a:miter lim="400000"/>
                    </a:ln>
                    <a:effectLst/>
                  </pic:spPr>
                </pic:pic>
              </a:graphicData>
            </a:graphic>
          </wp:inline>
        </w:drawing>
      </w:r>
    </w:p>
    <w:p>
      <w:pPr>
        <w:pStyle w:val="Body"/>
        <w:widowControl w:val="0"/>
        <w:jc w:val="center"/>
      </w:pPr>
      <w:r>
        <w:rPr>
          <w:i w:val="1"/>
          <w:iCs w:val="1"/>
          <w:rtl w:val="0"/>
        </w:rPr>
        <w:t>Rayu sisa</w:t>
      </w:r>
      <w:r>
        <w:rPr>
          <w:rtl w:val="0"/>
        </w:rPr>
        <w:t xml:space="preserve"> ‘</w:t>
      </w:r>
      <w:r>
        <w:rPr>
          <w:rtl w:val="0"/>
          <w:lang w:val="en-US"/>
        </w:rPr>
        <w:t>lightening flower</w:t>
      </w:r>
      <w:r>
        <w:rPr>
          <w:rtl w:val="0"/>
        </w:rPr>
        <w:t xml:space="preserve">’ </w:t>
      </w:r>
      <w:r>
        <w:rPr>
          <w:rtl w:val="0"/>
          <w:lang w:val="en-US"/>
        </w:rPr>
        <w:t>Family: Rubiaceae</w:t>
      </w:r>
      <w:r>
        <w:rPr>
          <w:rtl w:val="0"/>
        </w:rPr>
        <w:t> </w:t>
      </w:r>
      <w:r>
        <w:rPr>
          <w:i w:val="1"/>
          <w:iCs w:val="1"/>
          <w:rtl w:val="0"/>
        </w:rPr>
        <w:t>Warscewiczia coccinea</w:t>
      </w:r>
    </w:p>
    <w:p>
      <w:pPr>
        <w:pStyle w:val="Body"/>
        <w:widowControl w:val="0"/>
        <w:spacing w:line="480" w:lineRule="auto"/>
      </w:pPr>
    </w:p>
    <w:p>
      <w:pPr>
        <w:pStyle w:val="Body"/>
        <w:widowControl w:val="0"/>
        <w:spacing w:line="480" w:lineRule="auto"/>
        <w:jc w:val="center"/>
      </w:pPr>
      <w:r>
        <w:rPr>
          <w:i w:val="1"/>
          <w:iCs w:val="1"/>
          <w:rtl w:val="0"/>
          <w:lang w:val="en-US"/>
        </w:rPr>
        <w:t>The coreference suffix -sha</w:t>
      </w:r>
    </w:p>
    <w:p>
      <w:pPr>
        <w:pStyle w:val="Body"/>
        <w:widowControl w:val="0"/>
        <w:spacing w:line="480" w:lineRule="auto"/>
        <w:ind w:firstLine="720"/>
      </w:pPr>
      <w:r>
        <w:rPr>
          <w:rtl w:val="0"/>
          <w:lang w:val="en-US"/>
        </w:rPr>
        <w:t xml:space="preserve">Anyone wanting to become fluent in Quichua will need to become comfortable with the use of adverbs and adverbial phrases. This may be difficult for speakers of English because the English language does not emphasize adverbs. Creative writers are told to avoid them. Formal approaches to grammar do not acknowledge adverbs as a significant word class. Some linguists consider adverbs to be a kind of residual category into which anything not identifiable as a noun, pronoun, adjective or verb, may be relegated. </w:t>
      </w:r>
    </w:p>
    <w:p>
      <w:pPr>
        <w:pStyle w:val="Body"/>
        <w:widowControl w:val="0"/>
        <w:spacing w:line="480" w:lineRule="auto"/>
        <w:ind w:firstLine="720"/>
      </w:pPr>
      <w:r>
        <w:rPr>
          <w:rtl w:val="0"/>
          <w:lang w:val="en-US"/>
        </w:rPr>
        <w:t xml:space="preserve">The reasons for all of this are complex, and probably have to do with the ways in which the English language tends to encode much information within a verb that, in other languages is expressed by means of an adverb. Ideophones, which were introduced in Lesson 12, are one very important type of adverb for Quichua speakers. When verbs are suffixed with the attributive </w:t>
      </w:r>
      <w:r>
        <w:rPr>
          <w:rtl w:val="0"/>
        </w:rPr>
        <w:t>–</w:t>
      </w:r>
      <w:r>
        <w:rPr>
          <w:i w:val="1"/>
          <w:iCs w:val="1"/>
          <w:rtl w:val="0"/>
        </w:rPr>
        <w:t>k</w:t>
      </w:r>
      <w:r>
        <w:rPr>
          <w:rtl w:val="0"/>
          <w:lang w:val="en-US"/>
        </w:rPr>
        <w:t xml:space="preserve"> to form more complex verb phrases, as in </w:t>
      </w:r>
      <w:r>
        <w:rPr>
          <w:i w:val="1"/>
          <w:iCs w:val="1"/>
          <w:rtl w:val="0"/>
        </w:rPr>
        <w:t>Mikuk</w:t>
      </w:r>
      <w:r>
        <w:rPr>
          <w:rtl w:val="0"/>
        </w:rPr>
        <w:t xml:space="preserve"> </w:t>
      </w:r>
      <w:r>
        <w:rPr>
          <w:i w:val="1"/>
          <w:iCs w:val="1"/>
          <w:rtl w:val="0"/>
        </w:rPr>
        <w:t>shamuy</w:t>
      </w:r>
      <w:r>
        <w:rPr>
          <w:rtl w:val="0"/>
        </w:rPr>
        <w:t xml:space="preserve">! </w:t>
      </w:r>
      <w:r>
        <w:rPr>
          <w:rtl w:val="0"/>
        </w:rPr>
        <w:t>‘</w:t>
      </w:r>
      <w:r>
        <w:rPr>
          <w:rtl w:val="0"/>
          <w:lang w:val="en-US"/>
        </w:rPr>
        <w:t>As an eater, come!</w:t>
      </w:r>
      <w:r>
        <w:rPr>
          <w:rtl w:val="0"/>
        </w:rPr>
        <w:t>’</w:t>
      </w:r>
      <w:r>
        <w:rPr>
          <w:rtl w:val="0"/>
          <w:lang w:val="de-DE"/>
        </w:rPr>
        <w:t xml:space="preserve">, the attributive verb </w:t>
      </w:r>
      <w:r>
        <w:rPr>
          <w:rtl w:val="0"/>
        </w:rPr>
        <w:t>‘</w:t>
      </w:r>
      <w:r>
        <w:rPr>
          <w:rtl w:val="0"/>
          <w:lang w:val="en-US"/>
        </w:rPr>
        <w:t>as an eater</w:t>
      </w:r>
      <w:r>
        <w:rPr>
          <w:rtl w:val="0"/>
        </w:rPr>
        <w:t xml:space="preserve">’ </w:t>
      </w:r>
      <w:r>
        <w:rPr>
          <w:rtl w:val="0"/>
          <w:lang w:val="en-US"/>
        </w:rPr>
        <w:t xml:space="preserve">may be regarded as adverbial in its function, since it modifies the main verb. Main verbs, or, what linguists sometimes refer to as </w:t>
      </w:r>
      <w:r>
        <w:rPr>
          <w:rtl w:val="0"/>
        </w:rPr>
        <w:t>‘</w:t>
      </w:r>
      <w:r>
        <w:rPr>
          <w:rtl w:val="0"/>
          <w:lang w:val="de-DE"/>
        </w:rPr>
        <w:t>finite verbs</w:t>
      </w:r>
      <w:r>
        <w:rPr>
          <w:rtl w:val="0"/>
        </w:rPr>
        <w:t xml:space="preserve">’ </w:t>
      </w:r>
      <w:r>
        <w:rPr>
          <w:rtl w:val="0"/>
          <w:lang w:val="en-US"/>
        </w:rPr>
        <w:t xml:space="preserve">are verbs that have had some kind of person/tense marker added to them. </w:t>
      </w:r>
    </w:p>
    <w:p>
      <w:pPr>
        <w:pStyle w:val="Body"/>
        <w:widowControl w:val="0"/>
        <w:spacing w:line="480" w:lineRule="auto"/>
        <w:ind w:firstLine="720"/>
      </w:pPr>
      <w:r>
        <w:rPr>
          <w:rtl w:val="0"/>
          <w:lang w:val="en-US"/>
        </w:rPr>
        <w:t>In Quichua, main verbs are quite often modified by some kind of adverbial phrase, which encodes manner of action, temporal dimensions of that action, or how the performer of an action is or is not related to the performer of the main verb</w:t>
      </w:r>
      <w:r>
        <w:rPr>
          <w:rtl w:val="0"/>
        </w:rPr>
        <w:t>’</w:t>
      </w:r>
      <w:r>
        <w:rPr>
          <w:rtl w:val="0"/>
          <w:lang w:val="en-US"/>
        </w:rPr>
        <w:t xml:space="preserve">s action. The subject of this lesson is the </w:t>
      </w:r>
      <w:r>
        <w:rPr>
          <w:rtl w:val="0"/>
        </w:rPr>
        <w:t>–</w:t>
      </w:r>
      <w:r>
        <w:rPr>
          <w:i w:val="1"/>
          <w:iCs w:val="1"/>
          <w:rtl w:val="0"/>
          <w:lang w:val="en-US"/>
        </w:rPr>
        <w:t>sha</w:t>
      </w:r>
      <w:r>
        <w:rPr>
          <w:rtl w:val="0"/>
          <w:lang w:val="en-US"/>
        </w:rPr>
        <w:t xml:space="preserve"> suffix, which indicates that the action of the verb to which it is attached is the performed by the same agent as the main verb. In the following traditional narrative about a man who tries to outsmart a forest spirit, but ends up, instead, being outsmarted by it, there are many </w:t>
      </w:r>
      <w:r>
        <w:rPr>
          <w:rtl w:val="0"/>
        </w:rPr>
        <w:t>–</w:t>
      </w:r>
      <w:r>
        <w:rPr>
          <w:i w:val="1"/>
          <w:iCs w:val="1"/>
          <w:rtl w:val="0"/>
          <w:lang w:val="en-US"/>
        </w:rPr>
        <w:t>sha</w:t>
      </w:r>
      <w:r>
        <w:rPr>
          <w:rtl w:val="0"/>
          <w:lang w:val="en-US"/>
        </w:rPr>
        <w:t xml:space="preserve"> suffixed verbs used. Consider the importance of the </w:t>
      </w:r>
      <w:r>
        <w:rPr>
          <w:rtl w:val="0"/>
        </w:rPr>
        <w:t>–</w:t>
      </w:r>
      <w:r>
        <w:rPr>
          <w:rtl w:val="0"/>
          <w:lang w:val="en-US"/>
        </w:rPr>
        <w:t xml:space="preserve">sha suffix in the following traditional tale meant to provoke laughter, about a mischievious forest spirit called the </w:t>
      </w:r>
      <w:r>
        <w:rPr>
          <w:i w:val="1"/>
          <w:iCs w:val="1"/>
          <w:rtl w:val="0"/>
        </w:rPr>
        <w:t>Uchutika</w:t>
      </w:r>
      <w:r>
        <w:rPr>
          <w:rtl w:val="0"/>
        </w:rPr>
        <w:t>.</w:t>
      </w:r>
    </w:p>
    <w:p>
      <w:pPr>
        <w:pStyle w:val="Body"/>
        <w:widowControl w:val="0"/>
        <w:spacing w:line="480" w:lineRule="auto"/>
      </w:pPr>
      <w:r>
        <w:rPr>
          <w:rtl w:val="0"/>
          <w:lang w:val="es-ES_tradnl"/>
        </w:rPr>
        <w:t>1.</w:t>
      </w:r>
      <w:r>
        <w:rPr>
          <w:i w:val="1"/>
          <w:iCs w:val="1"/>
          <w:rtl w:val="0"/>
          <w:lang w:val="es-ES_tradnl"/>
        </w:rPr>
        <w:t>Mikunata maska-sha purik ara. Pukunata hapisha rira sachama</w:t>
      </w:r>
      <w:r>
        <w:rPr>
          <w:rtl w:val="0"/>
          <w:lang w:val="es-ES_tradnl"/>
        </w:rPr>
        <w:t>.</w:t>
      </w:r>
    </w:p>
    <w:p>
      <w:pPr>
        <w:pStyle w:val="Body"/>
        <w:widowControl w:val="0"/>
        <w:spacing w:line="480" w:lineRule="auto"/>
        <w:ind w:left="1440" w:firstLine="0"/>
      </w:pPr>
      <w:r>
        <w:rPr>
          <w:i w:val="1"/>
          <w:iCs w:val="1"/>
          <w:rtl w:val="0"/>
          <w:lang w:val="en-US"/>
        </w:rPr>
        <w:t xml:space="preserve">-sha coreference suffix; establishes that the subject of its verb is the same as the subject of the finite (tensed) verb. </w:t>
      </w:r>
    </w:p>
    <w:p>
      <w:pPr>
        <w:pStyle w:val="Body"/>
        <w:widowControl w:val="0"/>
        <w:spacing w:line="480" w:lineRule="auto"/>
        <w:ind w:left="720" w:firstLine="720"/>
      </w:pPr>
      <w:r>
        <w:rPr>
          <w:i w:val="1"/>
          <w:iCs w:val="1"/>
          <w:rtl w:val="0"/>
        </w:rPr>
        <w:t xml:space="preserve">pukuna </w:t>
      </w:r>
      <w:r>
        <w:rPr>
          <w:i w:val="1"/>
          <w:iCs w:val="1"/>
          <w:rtl w:val="0"/>
        </w:rPr>
        <w:t>“</w:t>
      </w:r>
      <w:r>
        <w:rPr>
          <w:i w:val="1"/>
          <w:iCs w:val="1"/>
          <w:rtl w:val="0"/>
          <w:lang w:val="en-US"/>
        </w:rPr>
        <w:t>blowgun</w:t>
      </w:r>
      <w:r>
        <w:rPr>
          <w:i w:val="1"/>
          <w:iCs w:val="1"/>
          <w:rtl w:val="0"/>
        </w:rPr>
        <w:t xml:space="preserve">” </w:t>
      </w:r>
      <w:r>
        <w:rPr>
          <w:i w:val="1"/>
          <w:iCs w:val="1"/>
          <w:rtl w:val="0"/>
        </w:rPr>
        <w:t xml:space="preserve">(noun), </w:t>
      </w:r>
      <w:r>
        <w:rPr>
          <w:i w:val="1"/>
          <w:iCs w:val="1"/>
          <w:rtl w:val="0"/>
        </w:rPr>
        <w:t>“</w:t>
      </w:r>
      <w:r>
        <w:rPr>
          <w:i w:val="1"/>
          <w:iCs w:val="1"/>
          <w:rtl w:val="0"/>
          <w:lang w:val="it-IT"/>
        </w:rPr>
        <w:t>to ripen, mature</w:t>
      </w:r>
      <w:r>
        <w:rPr>
          <w:i w:val="1"/>
          <w:iCs w:val="1"/>
          <w:rtl w:val="0"/>
        </w:rPr>
        <w:t xml:space="preserve">” </w:t>
      </w:r>
      <w:r>
        <w:rPr>
          <w:i w:val="1"/>
          <w:iCs w:val="1"/>
          <w:rtl w:val="0"/>
        </w:rPr>
        <w:t>(verb)</w:t>
      </w:r>
    </w:p>
    <w:p>
      <w:pPr>
        <w:pStyle w:val="Body"/>
        <w:widowControl w:val="0"/>
        <w:spacing w:line="480" w:lineRule="auto"/>
      </w:pPr>
      <w:r>
        <w:rPr>
          <w:rtl w:val="0"/>
        </w:rPr>
        <w:t>‘</w:t>
      </w:r>
      <w:r>
        <w:rPr>
          <w:rtl w:val="0"/>
          <w:lang w:val="en-US"/>
        </w:rPr>
        <w:t>Looking for food he would walk. Taking his blowgun (a man) went to the forest.</w:t>
      </w:r>
      <w:r>
        <w:rPr>
          <w:rtl w:val="0"/>
        </w:rPr>
        <w:t>’</w:t>
      </w:r>
    </w:p>
    <w:p>
      <w:pPr>
        <w:pStyle w:val="Body"/>
        <w:widowControl w:val="0"/>
        <w:spacing w:line="480" w:lineRule="auto"/>
      </w:pPr>
      <w:r>
        <w:rPr>
          <w:rtl w:val="0"/>
          <w:lang w:val="es-ES_tradnl"/>
        </w:rPr>
        <w:t xml:space="preserve">2. </w:t>
      </w:r>
      <w:r>
        <w:rPr>
          <w:i w:val="1"/>
          <w:iCs w:val="1"/>
          <w:rtl w:val="0"/>
          <w:lang w:val="es-ES_tradnl"/>
        </w:rPr>
        <w:t>Sachama risha, sikwangata wa</w:t>
      </w:r>
      <w:r>
        <w:rPr>
          <w:i w:val="1"/>
          <w:iCs w:val="1"/>
          <w:rtl w:val="0"/>
          <w:lang w:val="es-ES_tradnl"/>
        </w:rPr>
        <w:t>ñ</w:t>
      </w:r>
      <w:r>
        <w:rPr>
          <w:i w:val="1"/>
          <w:iCs w:val="1"/>
          <w:rtl w:val="0"/>
          <w:lang w:val="es-ES_tradnl"/>
        </w:rPr>
        <w:t>uschisha, tigramura</w:t>
      </w:r>
      <w:r>
        <w:rPr>
          <w:rtl w:val="0"/>
          <w:lang w:val="es-ES_tradnl"/>
        </w:rPr>
        <w:t>.</w:t>
      </w:r>
    </w:p>
    <w:p>
      <w:pPr>
        <w:pStyle w:val="Body"/>
        <w:widowControl w:val="0"/>
        <w:spacing w:line="480" w:lineRule="auto"/>
      </w:pPr>
      <w:r>
        <w:rPr>
          <w:lang w:val="es-ES_tradnl"/>
        </w:rPr>
        <w:tab/>
        <w:tab/>
      </w:r>
      <w:r>
        <w:rPr>
          <w:i w:val="1"/>
          <w:iCs w:val="1"/>
          <w:rtl w:val="0"/>
        </w:rPr>
        <w:t xml:space="preserve">sikwanga </w:t>
      </w:r>
      <w:r>
        <w:rPr>
          <w:i w:val="1"/>
          <w:iCs w:val="1"/>
          <w:rtl w:val="0"/>
        </w:rPr>
        <w:t>“</w:t>
      </w:r>
      <w:r>
        <w:rPr>
          <w:i w:val="1"/>
          <w:iCs w:val="1"/>
          <w:rtl w:val="0"/>
        </w:rPr>
        <w:t>toucan bird</w:t>
      </w:r>
      <w:r>
        <w:rPr>
          <w:i w:val="1"/>
          <w:iCs w:val="1"/>
          <w:rtl w:val="0"/>
        </w:rPr>
        <w:t>”</w:t>
      </w:r>
    </w:p>
    <w:p>
      <w:pPr>
        <w:pStyle w:val="Body"/>
        <w:widowControl w:val="0"/>
        <w:spacing w:line="480" w:lineRule="auto"/>
      </w:pPr>
      <w:r>
        <w:rPr>
          <w:rtl w:val="0"/>
        </w:rPr>
        <w:t>‘</w:t>
      </w:r>
      <w:r>
        <w:rPr>
          <w:rtl w:val="0"/>
          <w:lang w:val="en-US"/>
        </w:rPr>
        <w:t>Going to the forest, killing a toucan bird, he headed back.</w:t>
      </w:r>
      <w:r>
        <w:rPr>
          <w:rtl w:val="0"/>
        </w:rPr>
        <w:t>’</w:t>
      </w:r>
    </w:p>
    <w:p>
      <w:pPr>
        <w:pStyle w:val="Body"/>
        <w:widowControl w:val="0"/>
        <w:spacing w:line="480" w:lineRule="auto"/>
      </w:pPr>
      <w:r>
        <w:rPr>
          <w:rtl w:val="0"/>
          <w:lang w:val="es-ES_tradnl"/>
        </w:rPr>
        <w:t xml:space="preserve">3. </w:t>
      </w:r>
      <w:r>
        <w:rPr>
          <w:i w:val="1"/>
          <w:iCs w:val="1"/>
          <w:rtl w:val="0"/>
          <w:lang w:val="es-ES_tradnl"/>
        </w:rPr>
        <w:t xml:space="preserve">Yapashi ton ton ton ton ton ton ton takasha purik ara, washama y </w:t>
      </w:r>
      <w:r>
        <w:rPr>
          <w:i w:val="1"/>
          <w:iCs w:val="1"/>
          <w:rtl w:val="0"/>
          <w:lang w:val="es-ES_tradnl"/>
        </w:rPr>
        <w:t>ñ</w:t>
      </w:r>
      <w:r>
        <w:rPr>
          <w:i w:val="1"/>
          <w:iCs w:val="1"/>
          <w:rtl w:val="0"/>
          <w:lang w:val="es-ES_tradnl"/>
        </w:rPr>
        <w:t xml:space="preserve">aupama; washama y </w:t>
      </w:r>
      <w:r>
        <w:rPr>
          <w:i w:val="1"/>
          <w:iCs w:val="1"/>
          <w:rtl w:val="0"/>
          <w:lang w:val="es-ES_tradnl"/>
        </w:rPr>
        <w:t>ñ</w:t>
      </w:r>
      <w:r>
        <w:rPr>
          <w:i w:val="1"/>
          <w:iCs w:val="1"/>
          <w:rtl w:val="0"/>
          <w:lang w:val="es-ES_tradnl"/>
        </w:rPr>
        <w:t>awpamashi takasha purik ara</w:t>
      </w:r>
      <w:r>
        <w:rPr>
          <w:rtl w:val="0"/>
          <w:lang w:val="es-ES_tradnl"/>
        </w:rPr>
        <w:t>.</w:t>
      </w:r>
    </w:p>
    <w:p>
      <w:pPr>
        <w:pStyle w:val="Body"/>
        <w:widowControl w:val="0"/>
        <w:spacing w:line="480" w:lineRule="auto"/>
        <w:ind w:left="720" w:firstLine="720"/>
      </w:pPr>
      <w:r>
        <w:rPr>
          <w:i w:val="1"/>
          <w:iCs w:val="1"/>
          <w:rtl w:val="0"/>
          <w:lang w:val="en-US"/>
        </w:rPr>
        <w:t xml:space="preserve">washa </w:t>
      </w:r>
      <w:r>
        <w:rPr>
          <w:i w:val="1"/>
          <w:iCs w:val="1"/>
          <w:rtl w:val="0"/>
        </w:rPr>
        <w:t>“</w:t>
      </w:r>
      <w:r>
        <w:rPr>
          <w:i w:val="1"/>
          <w:iCs w:val="1"/>
          <w:rtl w:val="0"/>
          <w:lang w:val="en-US"/>
        </w:rPr>
        <w:t>behind, after</w:t>
      </w:r>
      <w:r>
        <w:rPr>
          <w:i w:val="1"/>
          <w:iCs w:val="1"/>
          <w:rtl w:val="0"/>
        </w:rPr>
        <w:t>”</w:t>
      </w:r>
    </w:p>
    <w:p>
      <w:pPr>
        <w:pStyle w:val="Body"/>
        <w:widowControl w:val="0"/>
        <w:spacing w:line="480" w:lineRule="auto"/>
        <w:ind w:left="720" w:firstLine="720"/>
      </w:pPr>
      <w:r>
        <w:rPr>
          <w:i w:val="1"/>
          <w:iCs w:val="1"/>
          <w:rtl w:val="0"/>
          <w:lang w:val="es-ES_tradnl"/>
        </w:rPr>
        <w:t>ñ</w:t>
      </w:r>
      <w:r>
        <w:rPr>
          <w:i w:val="1"/>
          <w:iCs w:val="1"/>
          <w:rtl w:val="0"/>
        </w:rPr>
        <w:t>awpa</w:t>
      </w:r>
      <w:r>
        <w:rPr>
          <w:rtl w:val="0"/>
        </w:rPr>
        <w:t xml:space="preserve"> “</w:t>
      </w:r>
      <w:r>
        <w:rPr>
          <w:i w:val="1"/>
          <w:iCs w:val="1"/>
          <w:rtl w:val="0"/>
          <w:lang w:val="en-US"/>
        </w:rPr>
        <w:t>in front of, before</w:t>
      </w:r>
      <w:r>
        <w:rPr>
          <w:i w:val="1"/>
          <w:iCs w:val="1"/>
          <w:rtl w:val="0"/>
        </w:rPr>
        <w:t>”</w:t>
      </w:r>
    </w:p>
    <w:p>
      <w:pPr>
        <w:pStyle w:val="Body"/>
        <w:widowControl w:val="0"/>
        <w:spacing w:line="480" w:lineRule="auto"/>
        <w:ind w:left="720" w:firstLine="720"/>
      </w:pPr>
      <w:r>
        <w:rPr>
          <w:i w:val="1"/>
          <w:iCs w:val="1"/>
          <w:rtl w:val="0"/>
        </w:rPr>
        <w:t xml:space="preserve">takana </w:t>
      </w:r>
      <w:r>
        <w:rPr>
          <w:i w:val="1"/>
          <w:iCs w:val="1"/>
          <w:rtl w:val="0"/>
        </w:rPr>
        <w:t>“</w:t>
      </w:r>
      <w:r>
        <w:rPr>
          <w:i w:val="1"/>
          <w:iCs w:val="1"/>
          <w:rtl w:val="0"/>
          <w:lang w:val="en-US"/>
        </w:rPr>
        <w:t>to touch, hit</w:t>
      </w:r>
      <w:r>
        <w:rPr>
          <w:i w:val="1"/>
          <w:iCs w:val="1"/>
          <w:rtl w:val="0"/>
        </w:rPr>
        <w:t xml:space="preserve">” </w:t>
      </w:r>
      <w:r>
        <w:rPr>
          <w:i w:val="1"/>
          <w:iCs w:val="1"/>
          <w:rtl w:val="0"/>
          <w:lang w:val="en-US"/>
        </w:rPr>
        <w:t>(also metaphorical of intercourse)</w:t>
      </w:r>
    </w:p>
    <w:p>
      <w:pPr>
        <w:pStyle w:val="Body"/>
        <w:widowControl w:val="0"/>
        <w:spacing w:line="480" w:lineRule="auto"/>
      </w:pPr>
      <w:r>
        <w:rPr>
          <w:rtl w:val="0"/>
        </w:rPr>
        <w:t>‘</w:t>
      </w:r>
      <w:r>
        <w:rPr>
          <w:rtl w:val="0"/>
          <w:lang w:val="en-US"/>
        </w:rPr>
        <w:t>(Something)</w:t>
      </w:r>
      <w:r>
        <w:rPr>
          <w:i w:val="1"/>
          <w:iCs w:val="1"/>
          <w:rtl w:val="0"/>
          <w:lang w:val="en-US"/>
        </w:rPr>
        <w:t xml:space="preserve"> was hitting ton ton ton ton ton ton ton, a lot, as it walked; to the rear and to the front; to the rear, and to the front </w:t>
      </w:r>
      <w:r>
        <w:rPr>
          <w:rtl w:val="0"/>
          <w:lang w:val="en-US"/>
        </w:rPr>
        <w:t>(of the man)</w:t>
      </w:r>
      <w:r>
        <w:rPr>
          <w:i w:val="1"/>
          <w:iCs w:val="1"/>
          <w:rtl w:val="0"/>
          <w:lang w:val="en-US"/>
        </w:rPr>
        <w:t>, it hit as it walked</w:t>
      </w:r>
      <w:r>
        <w:rPr>
          <w:i w:val="1"/>
          <w:iCs w:val="1"/>
          <w:rtl w:val="0"/>
        </w:rPr>
        <w:t>’</w:t>
      </w:r>
      <w:r>
        <w:rPr>
          <w:rtl w:val="0"/>
        </w:rPr>
        <w:t>.</w:t>
      </w:r>
      <w:r>
        <w:rPr>
          <w:i w:val="1"/>
          <w:iCs w:val="1"/>
          <w:rtl w:val="0"/>
        </w:rPr>
        <w:t xml:space="preserve"> </w:t>
      </w:r>
    </w:p>
    <w:p>
      <w:pPr>
        <w:pStyle w:val="Body"/>
        <w:widowControl w:val="0"/>
        <w:spacing w:line="480" w:lineRule="auto"/>
      </w:pPr>
      <w:r>
        <w:rPr>
          <w:rtl w:val="0"/>
          <w:lang w:val="es-ES_tradnl"/>
        </w:rPr>
        <w:t xml:space="preserve">4. </w:t>
      </w:r>
      <w:r>
        <w:rPr>
          <w:i w:val="1"/>
          <w:iCs w:val="1"/>
          <w:rtl w:val="0"/>
          <w:lang w:val="es-ES_tradnl"/>
        </w:rPr>
        <w:t>“</w:t>
      </w:r>
      <w:r>
        <w:rPr>
          <w:i w:val="1"/>
          <w:iCs w:val="1"/>
          <w:rtl w:val="0"/>
          <w:lang w:val="es-ES_tradnl"/>
        </w:rPr>
        <w:t>Imashi kasna takasha puriwan?</w:t>
      </w:r>
      <w:r>
        <w:rPr>
          <w:i w:val="1"/>
          <w:iCs w:val="1"/>
          <w:rtl w:val="0"/>
          <w:lang w:val="es-ES_tradnl"/>
        </w:rPr>
        <w:t>”</w:t>
      </w:r>
      <w:r>
        <w:rPr>
          <w:i w:val="1"/>
          <w:iCs w:val="1"/>
          <w:rtl w:val="0"/>
          <w:lang w:val="es-ES_tradnl"/>
        </w:rPr>
        <w:t>, nira.</w:t>
      </w:r>
      <w:r>
        <w:rPr>
          <w:i w:val="1"/>
          <w:iCs w:val="1"/>
          <w:rtl w:val="0"/>
          <w:lang w:val="es-ES_tradnl"/>
        </w:rPr>
        <w:t>’</w:t>
      </w:r>
      <w:r>
        <w:rPr>
          <w:rtl w:val="0"/>
          <w:lang w:val="es-ES_tradnl"/>
        </w:rPr>
        <w:t xml:space="preserve"> </w:t>
      </w:r>
    </w:p>
    <w:p>
      <w:pPr>
        <w:pStyle w:val="Body"/>
        <w:widowControl w:val="0"/>
        <w:spacing w:line="480" w:lineRule="auto"/>
      </w:pPr>
      <w:r>
        <w:rPr>
          <w:rtl w:val="0"/>
        </w:rPr>
        <w:t>‘ “</w:t>
      </w:r>
      <w:r>
        <w:rPr>
          <w:rtl w:val="0"/>
          <w:lang w:val="en-US"/>
        </w:rPr>
        <w:t>What on earth is hitting like that as it walks with me?</w:t>
      </w:r>
      <w:r>
        <w:rPr>
          <w:rtl w:val="0"/>
        </w:rPr>
        <w:t xml:space="preserve">” </w:t>
      </w:r>
      <w:r>
        <w:rPr>
          <w:rtl w:val="0"/>
          <w:lang w:val="en-US"/>
        </w:rPr>
        <w:t>he said.</w:t>
      </w:r>
      <w:r>
        <w:rPr>
          <w:rtl w:val="0"/>
        </w:rPr>
        <w:t>’</w:t>
      </w:r>
    </w:p>
    <w:p>
      <w:pPr>
        <w:pStyle w:val="Body"/>
        <w:widowControl w:val="0"/>
        <w:spacing w:line="480" w:lineRule="auto"/>
      </w:pPr>
      <w:r>
        <w:rPr>
          <w:rtl w:val="0"/>
          <w:lang w:val="es-ES_tradnl"/>
        </w:rPr>
        <w:t xml:space="preserve">5. </w:t>
      </w:r>
      <w:r>
        <w:rPr>
          <w:i w:val="1"/>
          <w:iCs w:val="1"/>
          <w:rtl w:val="0"/>
          <w:lang w:val="es-ES_tradnl"/>
        </w:rPr>
        <w:t>Win llatanasha, payba sikwangata warkura haway</w:t>
      </w:r>
      <w:r>
        <w:rPr>
          <w:rtl w:val="0"/>
          <w:lang w:val="es-ES_tradnl"/>
        </w:rPr>
        <w:t xml:space="preserve">. </w:t>
      </w:r>
    </w:p>
    <w:p>
      <w:pPr>
        <w:pStyle w:val="Body"/>
        <w:widowControl w:val="0"/>
        <w:spacing w:line="480" w:lineRule="auto"/>
      </w:pPr>
      <w:r>
        <w:rPr>
          <w:lang w:val="es-ES_tradnl"/>
        </w:rPr>
        <w:tab/>
        <w:tab/>
      </w:r>
      <w:r>
        <w:rPr>
          <w:i w:val="1"/>
          <w:iCs w:val="1"/>
          <w:rtl w:val="0"/>
          <w:lang w:val="de-DE"/>
        </w:rPr>
        <w:t xml:space="preserve">Win </w:t>
      </w:r>
      <w:r>
        <w:rPr>
          <w:i w:val="1"/>
          <w:iCs w:val="1"/>
          <w:rtl w:val="0"/>
        </w:rPr>
        <w:t xml:space="preserve">‘ </w:t>
      </w:r>
      <w:r>
        <w:rPr>
          <w:rtl w:val="0"/>
          <w:lang w:val="it-IT"/>
        </w:rPr>
        <w:t xml:space="preserve">( ideophone) </w:t>
      </w:r>
      <w:r>
        <w:rPr>
          <w:rtl w:val="0"/>
        </w:rPr>
        <w:t>‘</w:t>
      </w:r>
      <w:r>
        <w:rPr>
          <w:rtl w:val="0"/>
          <w:lang w:val="en-US"/>
        </w:rPr>
        <w:t>every, all</w:t>
      </w:r>
      <w:r>
        <w:rPr>
          <w:rtl w:val="0"/>
        </w:rPr>
        <w:t>’</w:t>
      </w:r>
    </w:p>
    <w:p>
      <w:pPr>
        <w:pStyle w:val="Body"/>
        <w:widowControl w:val="0"/>
        <w:spacing w:line="480" w:lineRule="auto"/>
      </w:pPr>
      <w:r>
        <w:rPr>
          <w:i w:val="1"/>
          <w:iCs w:val="1"/>
          <w:rtl w:val="0"/>
          <w:lang w:val="it-IT"/>
        </w:rPr>
        <w:tab/>
        <w:tab/>
        <w:t xml:space="preserve">llatanana </w:t>
      </w:r>
      <w:r>
        <w:rPr>
          <w:i w:val="1"/>
          <w:iCs w:val="1"/>
          <w:rtl w:val="0"/>
        </w:rPr>
        <w:t>‘</w:t>
      </w:r>
      <w:r>
        <w:rPr>
          <w:rtl w:val="0"/>
          <w:lang w:val="en-US"/>
        </w:rPr>
        <w:t>to undress</w:t>
      </w:r>
      <w:r>
        <w:rPr>
          <w:rtl w:val="0"/>
        </w:rPr>
        <w:t>’</w:t>
      </w:r>
    </w:p>
    <w:p>
      <w:pPr>
        <w:pStyle w:val="Body"/>
        <w:widowControl w:val="0"/>
        <w:spacing w:line="480" w:lineRule="auto"/>
      </w:pPr>
      <w:r>
        <w:rPr>
          <w:i w:val="1"/>
          <w:iCs w:val="1"/>
          <w:rtl w:val="0"/>
        </w:rPr>
        <w:tab/>
        <w:tab/>
        <w:t xml:space="preserve">warkuna </w:t>
      </w:r>
      <w:r>
        <w:rPr>
          <w:i w:val="1"/>
          <w:iCs w:val="1"/>
          <w:rtl w:val="0"/>
        </w:rPr>
        <w:t>‘</w:t>
      </w:r>
      <w:r>
        <w:rPr>
          <w:rtl w:val="0"/>
          <w:lang w:val="en-US"/>
        </w:rPr>
        <w:t>to hang, suspend</w:t>
      </w:r>
      <w:r>
        <w:rPr>
          <w:rtl w:val="0"/>
        </w:rPr>
        <w:t>’</w:t>
      </w:r>
    </w:p>
    <w:p>
      <w:pPr>
        <w:pStyle w:val="Body"/>
        <w:widowControl w:val="0"/>
        <w:spacing w:line="480" w:lineRule="auto"/>
        <w:ind w:firstLine="720"/>
      </w:pPr>
      <w:r>
        <w:rPr>
          <w:rtl w:val="0"/>
        </w:rPr>
        <w:t xml:space="preserve">             </w:t>
      </w:r>
      <w:r>
        <w:rPr>
          <w:i w:val="1"/>
          <w:iCs w:val="1"/>
          <w:rtl w:val="0"/>
        </w:rPr>
        <w:t xml:space="preserve">hawa </w:t>
      </w:r>
      <w:r>
        <w:rPr>
          <w:i w:val="1"/>
          <w:iCs w:val="1"/>
          <w:rtl w:val="0"/>
        </w:rPr>
        <w:t>“</w:t>
      </w:r>
      <w:r>
        <w:rPr>
          <w:i w:val="1"/>
          <w:iCs w:val="1"/>
          <w:rtl w:val="0"/>
          <w:lang w:val="en-US"/>
        </w:rPr>
        <w:t>on top, above</w:t>
      </w:r>
      <w:r>
        <w:rPr>
          <w:i w:val="1"/>
          <w:iCs w:val="1"/>
          <w:rtl w:val="0"/>
        </w:rPr>
        <w:t>”</w:t>
      </w:r>
    </w:p>
    <w:p>
      <w:pPr>
        <w:pStyle w:val="Body"/>
        <w:widowControl w:val="0"/>
        <w:spacing w:line="480" w:lineRule="auto"/>
      </w:pPr>
      <w:r>
        <w:rPr>
          <w:rtl w:val="0"/>
        </w:rPr>
        <w:t>‘</w:t>
      </w:r>
      <w:r>
        <w:rPr>
          <w:rtl w:val="0"/>
          <w:lang w:val="en-US"/>
        </w:rPr>
        <w:t>Taking off everything he hung his toucan above (on a tree branch).</w:t>
      </w:r>
      <w:r>
        <w:rPr>
          <w:rtl w:val="0"/>
        </w:rPr>
        <w:t>’</w:t>
      </w:r>
    </w:p>
    <w:p>
      <w:pPr>
        <w:pStyle w:val="Body"/>
        <w:widowControl w:val="0"/>
        <w:spacing w:line="480" w:lineRule="auto"/>
        <w:rPr>
          <w:i w:val="1"/>
          <w:iCs w:val="1"/>
        </w:rPr>
      </w:pPr>
      <w:r>
        <w:rPr>
          <w:rtl w:val="0"/>
          <w:lang w:val="es-ES_tradnl"/>
        </w:rPr>
        <w:t xml:space="preserve">6. </w:t>
      </w:r>
      <w:r>
        <w:rPr>
          <w:i w:val="1"/>
          <w:iCs w:val="1"/>
          <w:rtl w:val="0"/>
          <w:lang w:val="es-ES_tradnl"/>
        </w:rPr>
        <w:t xml:space="preserve">Chasna rasha, payga kasna tay sirira; mana samashachu sirira. </w:t>
      </w:r>
      <w:r>
        <w:rPr>
          <w:i w:val="1"/>
          <w:iCs w:val="1"/>
          <w:rtl w:val="0"/>
        </w:rPr>
        <w:t>“</w:t>
      </w:r>
      <w:r>
        <w:rPr>
          <w:i w:val="1"/>
          <w:iCs w:val="1"/>
          <w:rtl w:val="0"/>
          <w:lang w:val="de-DE"/>
        </w:rPr>
        <w:t>Imashi shamunga?</w:t>
      </w:r>
      <w:r>
        <w:rPr>
          <w:i w:val="1"/>
          <w:iCs w:val="1"/>
          <w:rtl w:val="0"/>
        </w:rPr>
        <w:t xml:space="preserve">” </w:t>
      </w:r>
    </w:p>
    <w:p>
      <w:pPr>
        <w:pStyle w:val="Body"/>
        <w:widowControl w:val="0"/>
        <w:spacing w:line="480" w:lineRule="auto"/>
      </w:pPr>
      <w:r>
        <w:rPr>
          <w:i w:val="1"/>
          <w:iCs w:val="1"/>
          <w:rtl w:val="0"/>
        </w:rPr>
        <w:t xml:space="preserve">    nisha, chapara</w:t>
      </w:r>
      <w:r>
        <w:rPr>
          <w:rtl w:val="0"/>
        </w:rPr>
        <w:t xml:space="preserve">. </w:t>
      </w:r>
    </w:p>
    <w:p>
      <w:pPr>
        <w:pStyle w:val="Body"/>
        <w:widowControl w:val="0"/>
        <w:spacing w:line="480" w:lineRule="auto"/>
        <w:ind w:firstLine="720"/>
      </w:pPr>
      <w:r>
        <w:tab/>
      </w:r>
      <w:r>
        <w:rPr>
          <w:i w:val="1"/>
          <w:iCs w:val="1"/>
          <w:rtl w:val="0"/>
          <w:lang w:val="en-US"/>
        </w:rPr>
        <w:t xml:space="preserve">tay  (ideophone) </w:t>
      </w:r>
      <w:r>
        <w:rPr>
          <w:i w:val="1"/>
          <w:iCs w:val="1"/>
          <w:rtl w:val="0"/>
        </w:rPr>
        <w:t>‘</w:t>
      </w:r>
      <w:r>
        <w:rPr>
          <w:i w:val="1"/>
          <w:iCs w:val="1"/>
          <w:rtl w:val="0"/>
          <w:lang w:val="en-US"/>
        </w:rPr>
        <w:t>complete lack of movement.</w:t>
      </w:r>
      <w:r>
        <w:rPr>
          <w:i w:val="1"/>
          <w:iCs w:val="1"/>
          <w:rtl w:val="0"/>
        </w:rPr>
        <w:t>’</w:t>
      </w:r>
    </w:p>
    <w:p>
      <w:pPr>
        <w:pStyle w:val="Body"/>
        <w:widowControl w:val="0"/>
        <w:spacing w:line="480" w:lineRule="auto"/>
        <w:ind w:firstLine="720"/>
      </w:pPr>
      <w:r>
        <w:rPr>
          <w:i w:val="1"/>
          <w:iCs w:val="1"/>
          <w:rtl w:val="0"/>
        </w:rPr>
        <w:tab/>
        <w:t xml:space="preserve">samana </w:t>
      </w:r>
      <w:r>
        <w:rPr>
          <w:i w:val="1"/>
          <w:iCs w:val="1"/>
          <w:rtl w:val="0"/>
        </w:rPr>
        <w:t>“</w:t>
      </w:r>
      <w:r>
        <w:rPr>
          <w:i w:val="1"/>
          <w:iCs w:val="1"/>
          <w:rtl w:val="0"/>
          <w:lang w:val="en-US"/>
        </w:rPr>
        <w:t>to breathe</w:t>
      </w:r>
      <w:r>
        <w:rPr>
          <w:i w:val="1"/>
          <w:iCs w:val="1"/>
          <w:rtl w:val="0"/>
        </w:rPr>
        <w:t>”</w:t>
      </w:r>
    </w:p>
    <w:p>
      <w:pPr>
        <w:pStyle w:val="Body"/>
        <w:widowControl w:val="0"/>
        <w:spacing w:line="480" w:lineRule="auto"/>
        <w:ind w:firstLine="720"/>
      </w:pPr>
      <w:r>
        <w:rPr>
          <w:i w:val="1"/>
          <w:iCs w:val="1"/>
          <w:rtl w:val="0"/>
          <w:lang w:val="nl-NL"/>
        </w:rPr>
        <w:tab/>
        <w:t xml:space="preserve">chapana </w:t>
      </w:r>
      <w:r>
        <w:rPr>
          <w:i w:val="1"/>
          <w:iCs w:val="1"/>
          <w:rtl w:val="0"/>
        </w:rPr>
        <w:t>“</w:t>
      </w:r>
      <w:r>
        <w:rPr>
          <w:i w:val="1"/>
          <w:iCs w:val="1"/>
          <w:rtl w:val="0"/>
          <w:lang w:val="en-US"/>
        </w:rPr>
        <w:t>to wait</w:t>
      </w:r>
      <w:r>
        <w:rPr>
          <w:i w:val="1"/>
          <w:iCs w:val="1"/>
          <w:rtl w:val="0"/>
        </w:rPr>
        <w:t>”</w:t>
      </w:r>
    </w:p>
    <w:p>
      <w:pPr>
        <w:pStyle w:val="Body"/>
        <w:widowControl w:val="0"/>
        <w:spacing w:line="480" w:lineRule="auto"/>
      </w:pPr>
      <w:r>
        <w:rPr>
          <w:rtl w:val="0"/>
        </w:rPr>
        <w:t>‘</w:t>
      </w:r>
      <w:r>
        <w:rPr>
          <w:rtl w:val="0"/>
          <w:lang w:val="en-US"/>
        </w:rPr>
        <w:t xml:space="preserve">Having done that, he laid there </w:t>
      </w:r>
      <w:r>
        <w:rPr>
          <w:i w:val="1"/>
          <w:iCs w:val="1"/>
          <w:rtl w:val="0"/>
          <w:lang w:val="en-US"/>
        </w:rPr>
        <w:t>tay (not moving)</w:t>
      </w:r>
      <w:r>
        <w:rPr>
          <w:rtl w:val="0"/>
          <w:lang w:val="en-US"/>
        </w:rPr>
        <w:t xml:space="preserve">, like this; he laid there not even breathing. Thinking </w:t>
      </w:r>
      <w:r>
        <w:rPr>
          <w:rtl w:val="0"/>
        </w:rPr>
        <w:t>“</w:t>
      </w:r>
      <w:r>
        <w:rPr>
          <w:rtl w:val="0"/>
          <w:lang w:val="en-US"/>
        </w:rPr>
        <w:t>what in the world is going to come?</w:t>
      </w:r>
      <w:r>
        <w:rPr>
          <w:rtl w:val="0"/>
        </w:rPr>
        <w:t xml:space="preserve">” </w:t>
      </w:r>
      <w:r>
        <w:rPr>
          <w:rtl w:val="0"/>
          <w:lang w:val="en-US"/>
        </w:rPr>
        <w:t>he waited.</w:t>
      </w:r>
      <w:r>
        <w:rPr>
          <w:rtl w:val="0"/>
        </w:rPr>
        <w:t>’</w:t>
      </w:r>
    </w:p>
    <w:p>
      <w:pPr>
        <w:pStyle w:val="Body"/>
        <w:widowControl w:val="0"/>
        <w:spacing w:line="480" w:lineRule="auto"/>
      </w:pPr>
      <w:r>
        <w:rPr>
          <w:rtl w:val="0"/>
        </w:rPr>
        <w:t xml:space="preserve">7. </w:t>
      </w:r>
      <w:r>
        <w:rPr>
          <w:i w:val="1"/>
          <w:iCs w:val="1"/>
          <w:rtl w:val="0"/>
          <w:lang w:val="en-US"/>
        </w:rPr>
        <w:t xml:space="preserve">Supayga wax wax wax wax wax wax wax waxshi uyarimura, </w:t>
      </w:r>
      <w:r>
        <w:rPr>
          <w:i w:val="1"/>
          <w:iCs w:val="1"/>
          <w:rtl w:val="0"/>
          <w:lang w:val="es-ES_tradnl"/>
        </w:rPr>
        <w:t>ñ</w:t>
      </w:r>
      <w:r>
        <w:rPr>
          <w:i w:val="1"/>
          <w:iCs w:val="1"/>
          <w:rtl w:val="0"/>
        </w:rPr>
        <w:t>a runa shina uyarimura</w:t>
      </w:r>
      <w:r>
        <w:rPr>
          <w:rtl w:val="0"/>
        </w:rPr>
        <w:t xml:space="preserve">. </w:t>
      </w:r>
    </w:p>
    <w:p>
      <w:pPr>
        <w:pStyle w:val="Body"/>
        <w:widowControl w:val="0"/>
        <w:spacing w:line="480" w:lineRule="auto"/>
      </w:pPr>
      <w:r>
        <w:rPr>
          <w:rtl w:val="0"/>
        </w:rPr>
        <w:t>‘</w:t>
      </w:r>
      <w:r>
        <w:rPr>
          <w:rtl w:val="0"/>
          <w:lang w:val="en-US"/>
        </w:rPr>
        <w:t xml:space="preserve">The spirit (came toward him) sounding </w:t>
      </w:r>
      <w:r>
        <w:rPr>
          <w:i w:val="1"/>
          <w:iCs w:val="1"/>
          <w:rtl w:val="0"/>
          <w:lang w:val="en-US"/>
        </w:rPr>
        <w:t>wax wax wax wax wax wax wax</w:t>
      </w:r>
      <w:r>
        <w:rPr>
          <w:rtl w:val="0"/>
          <w:lang w:val="en-US"/>
        </w:rPr>
        <w:t>, like a person it sounded.</w:t>
      </w:r>
      <w:r>
        <w:rPr>
          <w:rtl w:val="0"/>
        </w:rPr>
        <w:t xml:space="preserve">’  </w:t>
      </w:r>
    </w:p>
    <w:p>
      <w:pPr>
        <w:pStyle w:val="Body"/>
        <w:widowControl w:val="0"/>
        <w:spacing w:line="480" w:lineRule="auto"/>
        <w:ind w:left="720" w:firstLine="0"/>
      </w:pPr>
      <w:r>
        <w:rPr>
          <w:i w:val="1"/>
          <w:iCs w:val="1"/>
          <w:rtl w:val="0"/>
        </w:rPr>
        <w:t>supay</w:t>
      </w:r>
      <w:r>
        <w:rPr>
          <w:rtl w:val="0"/>
        </w:rPr>
        <w:t xml:space="preserve"> ‘</w:t>
      </w:r>
      <w:r>
        <w:rPr>
          <w:rtl w:val="0"/>
          <w:lang w:val="it-IT"/>
        </w:rPr>
        <w:t>spirit</w:t>
      </w:r>
      <w:r>
        <w:rPr>
          <w:rtl w:val="0"/>
        </w:rPr>
        <w:t>’</w:t>
      </w:r>
    </w:p>
    <w:p>
      <w:pPr>
        <w:pStyle w:val="Body"/>
        <w:widowControl w:val="0"/>
        <w:spacing w:line="480" w:lineRule="auto"/>
      </w:pPr>
      <w:r>
        <w:rPr>
          <w:rtl w:val="0"/>
        </w:rPr>
        <w:t xml:space="preserve">8. </w:t>
      </w:r>
      <w:r>
        <w:rPr>
          <w:i w:val="1"/>
          <w:iCs w:val="1"/>
          <w:rtl w:val="0"/>
          <w:lang w:val="it-IT"/>
        </w:rPr>
        <w:t>Kay takasha purik supay ponzo umayukshi ara</w:t>
      </w:r>
      <w:r>
        <w:rPr>
          <w:rtl w:val="0"/>
        </w:rPr>
        <w:t xml:space="preserve">. </w:t>
      </w:r>
    </w:p>
    <w:p>
      <w:pPr>
        <w:pStyle w:val="Body"/>
        <w:widowControl w:val="0"/>
        <w:spacing w:line="480" w:lineRule="auto"/>
      </w:pPr>
      <w:r>
        <w:tab/>
      </w:r>
      <w:r>
        <w:rPr>
          <w:i w:val="1"/>
          <w:iCs w:val="1"/>
          <w:rtl w:val="0"/>
          <w:lang w:val="it-IT"/>
        </w:rPr>
        <w:t xml:space="preserve">ponzo </w:t>
      </w:r>
      <w:r>
        <w:rPr>
          <w:i w:val="1"/>
          <w:iCs w:val="1"/>
          <w:rtl w:val="0"/>
        </w:rPr>
        <w:t>‘</w:t>
      </w:r>
      <w:r>
        <w:rPr>
          <w:i w:val="1"/>
          <w:iCs w:val="1"/>
          <w:rtl w:val="0"/>
          <w:lang w:val="en-US"/>
        </w:rPr>
        <w:t>frizzy haired</w:t>
      </w:r>
      <w:r>
        <w:rPr>
          <w:i w:val="1"/>
          <w:iCs w:val="1"/>
          <w:rtl w:val="0"/>
        </w:rPr>
        <w:t>’</w:t>
      </w:r>
    </w:p>
    <w:p>
      <w:pPr>
        <w:pStyle w:val="Body"/>
        <w:widowControl w:val="0"/>
        <w:spacing w:line="480" w:lineRule="auto"/>
      </w:pPr>
      <w:r>
        <w:rPr>
          <w:rtl w:val="0"/>
        </w:rPr>
        <w:t>‘</w:t>
      </w:r>
      <w:r>
        <w:rPr>
          <w:rtl w:val="0"/>
          <w:lang w:val="en-US"/>
        </w:rPr>
        <w:t xml:space="preserve">This hitting-as-it-walks </w:t>
      </w:r>
      <w:r>
        <w:rPr>
          <w:i w:val="1"/>
          <w:iCs w:val="1"/>
          <w:rtl w:val="0"/>
        </w:rPr>
        <w:t>supay</w:t>
      </w:r>
      <w:r>
        <w:rPr>
          <w:rtl w:val="0"/>
          <w:lang w:val="en-US"/>
        </w:rPr>
        <w:t xml:space="preserve"> was a frizzy haired one.</w:t>
      </w:r>
      <w:r>
        <w:rPr>
          <w:rtl w:val="0"/>
        </w:rPr>
        <w:t xml:space="preserve">’ </w:t>
      </w:r>
    </w:p>
    <w:p>
      <w:pPr>
        <w:pStyle w:val="Body"/>
        <w:widowControl w:val="0"/>
        <w:spacing w:line="480" w:lineRule="auto"/>
      </w:pPr>
      <w:r>
        <w:rPr>
          <w:rtl w:val="0"/>
        </w:rPr>
        <w:t xml:space="preserve">9. </w:t>
      </w:r>
      <w:r>
        <w:rPr>
          <w:i w:val="1"/>
          <w:iCs w:val="1"/>
          <w:rtl w:val="0"/>
          <w:lang w:val="it-IT"/>
        </w:rPr>
        <w:t xml:space="preserve">Runata rikusha, tukwitashi gustara. </w:t>
      </w:r>
      <w:r>
        <w:rPr>
          <w:i w:val="1"/>
          <w:iCs w:val="1"/>
          <w:rtl w:val="0"/>
        </w:rPr>
        <w:t>‘</w:t>
      </w:r>
      <w:r>
        <w:rPr>
          <w:i w:val="1"/>
          <w:iCs w:val="1"/>
          <w:rtl w:val="0"/>
        </w:rPr>
        <w:t>Kaymandachu mikuk an? Kaymandachu samak an?</w:t>
      </w:r>
      <w:r>
        <w:rPr>
          <w:i w:val="1"/>
          <w:iCs w:val="1"/>
          <w:rtl w:val="0"/>
        </w:rPr>
        <w:t xml:space="preserve">” </w:t>
      </w:r>
      <w:r>
        <w:rPr>
          <w:i w:val="1"/>
          <w:iCs w:val="1"/>
          <w:rtl w:val="0"/>
        </w:rPr>
        <w:t>Chasna rimarisha gustawra runata</w:t>
      </w:r>
      <w:r>
        <w:rPr>
          <w:rtl w:val="0"/>
        </w:rPr>
        <w:t>.</w:t>
      </w:r>
      <w:r>
        <w:rPr>
          <w:rtl w:val="0"/>
        </w:rPr>
        <w:t xml:space="preserve">’ </w:t>
      </w:r>
    </w:p>
    <w:p>
      <w:pPr>
        <w:pStyle w:val="Body"/>
        <w:widowControl w:val="0"/>
        <w:spacing w:line="480" w:lineRule="auto"/>
      </w:pPr>
      <w:r>
        <w:tab/>
      </w:r>
      <w:r>
        <w:rPr>
          <w:i w:val="1"/>
          <w:iCs w:val="1"/>
          <w:rtl w:val="0"/>
          <w:lang w:val="it-IT"/>
        </w:rPr>
        <w:t xml:space="preserve">rimarina </w:t>
      </w:r>
      <w:r>
        <w:rPr>
          <w:i w:val="1"/>
          <w:iCs w:val="1"/>
          <w:rtl w:val="0"/>
        </w:rPr>
        <w:t>‘</w:t>
      </w:r>
      <w:r>
        <w:rPr>
          <w:i w:val="1"/>
          <w:iCs w:val="1"/>
          <w:rtl w:val="0"/>
          <w:lang w:val="en-US"/>
        </w:rPr>
        <w:t>to speak, talk to oneself</w:t>
      </w:r>
      <w:r>
        <w:rPr>
          <w:i w:val="1"/>
          <w:iCs w:val="1"/>
          <w:rtl w:val="0"/>
        </w:rPr>
        <w:t>’</w:t>
      </w:r>
    </w:p>
    <w:p>
      <w:pPr>
        <w:pStyle w:val="Body"/>
        <w:widowControl w:val="0"/>
        <w:spacing w:line="480" w:lineRule="auto"/>
      </w:pPr>
      <w:r>
        <w:rPr>
          <w:rtl w:val="0"/>
        </w:rPr>
        <w:t>‘</w:t>
      </w:r>
      <w:r>
        <w:rPr>
          <w:rtl w:val="0"/>
          <w:lang w:val="en-US"/>
        </w:rPr>
        <w:t xml:space="preserve">Seeing the man, it marveled at every (part of his body). </w:t>
      </w:r>
      <w:r>
        <w:rPr>
          <w:rtl w:val="0"/>
        </w:rPr>
        <w:t>“</w:t>
      </w:r>
      <w:r>
        <w:rPr>
          <w:rtl w:val="0"/>
          <w:lang w:val="en-US"/>
        </w:rPr>
        <w:t>Does he eat from here? Does he breathe from here?</w:t>
      </w:r>
      <w:r>
        <w:rPr>
          <w:rtl w:val="0"/>
        </w:rPr>
        <w:t xml:space="preserve">” </w:t>
      </w:r>
      <w:r>
        <w:rPr>
          <w:rtl w:val="0"/>
          <w:lang w:val="en-US"/>
        </w:rPr>
        <w:t>Talking like that to himself, he admired the man.</w:t>
      </w:r>
      <w:r>
        <w:rPr>
          <w:rtl w:val="0"/>
        </w:rPr>
        <w:t>’</w:t>
      </w:r>
    </w:p>
    <w:p>
      <w:pPr>
        <w:pStyle w:val="Body"/>
        <w:widowControl w:val="0"/>
        <w:spacing w:line="480" w:lineRule="auto"/>
      </w:pPr>
    </w:p>
    <w:p>
      <w:pPr>
        <w:pStyle w:val="Body"/>
        <w:widowControl w:val="0"/>
        <w:spacing w:line="480" w:lineRule="auto"/>
        <w:jc w:val="center"/>
      </w:pPr>
      <w:r>
        <w:rPr>
          <w:i w:val="1"/>
          <w:iCs w:val="1"/>
          <w:rtl w:val="0"/>
          <w:lang w:val="de-DE"/>
        </w:rPr>
        <w:t>-Sha verbs</w:t>
      </w:r>
      <w:r>
        <w:rPr>
          <w:i w:val="1"/>
          <w:iCs w:val="1"/>
          <w:rtl w:val="0"/>
        </w:rPr>
        <w:t xml:space="preserve">’ </w:t>
      </w:r>
      <w:r>
        <w:rPr>
          <w:i w:val="1"/>
          <w:iCs w:val="1"/>
          <w:rtl w:val="0"/>
          <w:lang w:val="en-US"/>
        </w:rPr>
        <w:t>varying sequential relations with main verbs</w:t>
      </w:r>
    </w:p>
    <w:p>
      <w:pPr>
        <w:pStyle w:val="Body"/>
        <w:widowControl w:val="0"/>
        <w:spacing w:line="480" w:lineRule="auto"/>
        <w:ind w:firstLine="720"/>
      </w:pPr>
      <w:r>
        <w:rPr>
          <w:rtl w:val="0"/>
          <w:lang w:val="en-US"/>
        </w:rPr>
        <w:t xml:space="preserve">The coreference suffix </w:t>
      </w:r>
      <w:r>
        <w:rPr>
          <w:b w:val="1"/>
          <w:bCs w:val="1"/>
          <w:rtl w:val="0"/>
        </w:rPr>
        <w:t>-</w:t>
      </w:r>
      <w:r>
        <w:rPr>
          <w:i w:val="1"/>
          <w:iCs w:val="1"/>
          <w:rtl w:val="0"/>
          <w:lang w:val="en-US"/>
        </w:rPr>
        <w:t>sha</w:t>
      </w:r>
      <w:r>
        <w:rPr>
          <w:rtl w:val="0"/>
          <w:lang w:val="en-US"/>
        </w:rPr>
        <w:t xml:space="preserve"> is suffixed to verb roots, and transforms them to adverb-like words. A </w:t>
      </w:r>
      <w:r>
        <w:rPr>
          <w:b w:val="1"/>
          <w:bCs w:val="1"/>
          <w:rtl w:val="0"/>
        </w:rPr>
        <w:t>-</w:t>
      </w:r>
      <w:r>
        <w:rPr>
          <w:i w:val="1"/>
          <w:iCs w:val="1"/>
          <w:rtl w:val="0"/>
          <w:lang w:val="en-US"/>
        </w:rPr>
        <w:t>sha</w:t>
      </w:r>
      <w:r>
        <w:rPr>
          <w:rtl w:val="0"/>
          <w:lang w:val="en-US"/>
        </w:rPr>
        <w:t xml:space="preserve"> form can be translated with the English gerundial suffix </w:t>
      </w:r>
      <w:r>
        <w:rPr>
          <w:b w:val="1"/>
          <w:bCs w:val="1"/>
          <w:rtl w:val="0"/>
        </w:rPr>
        <w:t>-</w:t>
      </w:r>
      <w:r>
        <w:rPr>
          <w:i w:val="1"/>
          <w:iCs w:val="1"/>
          <w:rtl w:val="0"/>
          <w:lang w:val="en-US"/>
        </w:rPr>
        <w:t>ing</w:t>
      </w:r>
      <w:r>
        <w:rPr>
          <w:rtl w:val="0"/>
          <w:lang w:val="en-US"/>
        </w:rPr>
        <w:t>. The action of a -</w:t>
      </w:r>
      <w:r>
        <w:rPr>
          <w:i w:val="1"/>
          <w:iCs w:val="1"/>
          <w:rtl w:val="0"/>
          <w:lang w:val="en-US"/>
        </w:rPr>
        <w:t>sha</w:t>
      </w:r>
      <w:r>
        <w:rPr>
          <w:rtl w:val="0"/>
          <w:lang w:val="en-US"/>
        </w:rPr>
        <w:t xml:space="preserve"> suffixed verb can take place at the same time as the action of the main verb, or independently of the action of the main verb. Despite the fact that tensed verbs are called </w:t>
      </w:r>
      <w:r>
        <w:rPr>
          <w:rtl w:val="0"/>
        </w:rPr>
        <w:t>‘</w:t>
      </w:r>
      <w:r>
        <w:rPr>
          <w:rtl w:val="0"/>
          <w:lang w:val="de-DE"/>
        </w:rPr>
        <w:t>main verbs</w:t>
      </w:r>
      <w:r>
        <w:rPr>
          <w:rtl w:val="0"/>
        </w:rPr>
        <w:t>’</w:t>
      </w:r>
      <w:r>
        <w:rPr>
          <w:rtl w:val="0"/>
        </w:rPr>
        <w:t xml:space="preserve">, </w:t>
      </w:r>
      <w:r>
        <w:rPr>
          <w:b w:val="1"/>
          <w:bCs w:val="1"/>
          <w:rtl w:val="0"/>
        </w:rPr>
        <w:t>-</w:t>
      </w:r>
      <w:r>
        <w:rPr>
          <w:i w:val="1"/>
          <w:iCs w:val="1"/>
          <w:rtl w:val="0"/>
          <w:lang w:val="en-US"/>
        </w:rPr>
        <w:t>sha</w:t>
      </w:r>
      <w:r>
        <w:rPr>
          <w:b w:val="1"/>
          <w:bCs w:val="1"/>
          <w:rtl w:val="0"/>
        </w:rPr>
        <w:t xml:space="preserve"> </w:t>
      </w:r>
      <w:r>
        <w:rPr>
          <w:rtl w:val="0"/>
          <w:lang w:val="en-US"/>
        </w:rPr>
        <w:t xml:space="preserve">verbs can make major semantic contributions to a verb phrase. </w:t>
      </w:r>
      <w:r>
        <w:rPr>
          <w:rtl w:val="0"/>
        </w:rPr>
        <w:t>–</w:t>
      </w:r>
      <w:r>
        <w:rPr>
          <w:i w:val="1"/>
          <w:iCs w:val="1"/>
          <w:rtl w:val="0"/>
        </w:rPr>
        <w:t>Sha</w:t>
      </w:r>
      <w:r>
        <w:rPr>
          <w:rtl w:val="0"/>
          <w:lang w:val="en-US"/>
        </w:rPr>
        <w:t xml:space="preserve"> suffixed verbs may also have a variety of temporal relations with their main verbs. </w:t>
      </w:r>
    </w:p>
    <w:p>
      <w:pPr>
        <w:pStyle w:val="Body"/>
        <w:widowControl w:val="0"/>
        <w:spacing w:line="480" w:lineRule="auto"/>
        <w:ind w:firstLine="720"/>
      </w:pPr>
      <w:r>
        <w:rPr>
          <w:rtl w:val="0"/>
          <w:lang w:val="en-US"/>
        </w:rPr>
        <w:t xml:space="preserve">In Line 3 of the </w:t>
      </w:r>
      <w:r>
        <w:rPr>
          <w:i w:val="1"/>
          <w:iCs w:val="1"/>
          <w:rtl w:val="0"/>
        </w:rPr>
        <w:t>Uchutika Supay</w:t>
      </w:r>
      <w:r>
        <w:rPr>
          <w:rtl w:val="0"/>
          <w:lang w:val="en-US"/>
        </w:rPr>
        <w:t xml:space="preserve"> narrative, the action of the -</w:t>
      </w:r>
      <w:r>
        <w:rPr>
          <w:i w:val="1"/>
          <w:iCs w:val="1"/>
          <w:rtl w:val="0"/>
          <w:lang w:val="en-US"/>
        </w:rPr>
        <w:t>sha</w:t>
      </w:r>
      <w:r>
        <w:rPr>
          <w:rtl w:val="0"/>
          <w:lang w:val="de-DE"/>
        </w:rPr>
        <w:t xml:space="preserve"> verb </w:t>
      </w:r>
      <w:r>
        <w:rPr>
          <w:i w:val="1"/>
          <w:iCs w:val="1"/>
          <w:rtl w:val="0"/>
        </w:rPr>
        <w:t>takasha</w:t>
      </w:r>
      <w:r>
        <w:rPr>
          <w:rtl w:val="0"/>
        </w:rPr>
        <w:t xml:space="preserve"> ‘</w:t>
      </w:r>
      <w:r>
        <w:rPr>
          <w:rtl w:val="0"/>
          <w:lang w:val="en-US"/>
        </w:rPr>
        <w:t>hitting</w:t>
      </w:r>
      <w:r>
        <w:rPr>
          <w:rtl w:val="0"/>
        </w:rPr>
        <w:t xml:space="preserve">’ </w:t>
      </w:r>
      <w:r>
        <w:rPr>
          <w:rtl w:val="0"/>
          <w:lang w:val="en-US"/>
        </w:rPr>
        <w:t xml:space="preserve">and that of the main verb </w:t>
      </w:r>
      <w:r>
        <w:rPr>
          <w:i w:val="1"/>
          <w:iCs w:val="1"/>
          <w:rtl w:val="0"/>
        </w:rPr>
        <w:t>purina</w:t>
      </w:r>
      <w:r>
        <w:rPr>
          <w:rtl w:val="0"/>
        </w:rPr>
        <w:t xml:space="preserve"> ‘</w:t>
      </w:r>
      <w:r>
        <w:rPr>
          <w:rtl w:val="0"/>
          <w:lang w:val="en-US"/>
        </w:rPr>
        <w:t>to trek, walk</w:t>
      </w:r>
      <w:r>
        <w:rPr>
          <w:rtl w:val="0"/>
        </w:rPr>
        <w:t>’</w:t>
      </w:r>
      <w:r>
        <w:rPr>
          <w:rtl w:val="0"/>
          <w:lang w:val="en-US"/>
        </w:rPr>
        <w:t>, take place simultaneously:</w:t>
      </w:r>
    </w:p>
    <w:p>
      <w:pPr>
        <w:pStyle w:val="Body"/>
        <w:widowControl w:val="0"/>
        <w:spacing w:line="480" w:lineRule="auto"/>
        <w:ind w:firstLine="720"/>
        <w:rPr>
          <w:i w:val="1"/>
          <w:iCs w:val="1"/>
        </w:rPr>
      </w:pPr>
      <w:r>
        <w:rPr>
          <w:i w:val="1"/>
          <w:iCs w:val="1"/>
          <w:rtl w:val="0"/>
        </w:rPr>
        <w:t>Yapashi ton ton ton ton ton ton ton takasha purik ara</w:t>
      </w:r>
    </w:p>
    <w:p>
      <w:pPr>
        <w:pStyle w:val="Body"/>
        <w:widowControl w:val="0"/>
        <w:spacing w:line="480" w:lineRule="auto"/>
      </w:pPr>
      <w:r>
        <w:rPr>
          <w:rtl w:val="0"/>
        </w:rPr>
        <w:t xml:space="preserve">          ‘</w:t>
      </w:r>
      <w:r>
        <w:rPr>
          <w:rtl w:val="0"/>
          <w:lang w:val="en-US"/>
        </w:rPr>
        <w:t>(Something)</w:t>
      </w:r>
      <w:r>
        <w:rPr>
          <w:i w:val="1"/>
          <w:iCs w:val="1"/>
          <w:rtl w:val="0"/>
          <w:lang w:val="en-US"/>
        </w:rPr>
        <w:t xml:space="preserve"> was hitting ton ton ton ton ton ton ton, a lot, as it walked . . .</w:t>
      </w:r>
      <w:r>
        <w:rPr>
          <w:i w:val="1"/>
          <w:iCs w:val="1"/>
          <w:rtl w:val="0"/>
        </w:rPr>
        <w:t>’</w:t>
      </w:r>
    </w:p>
    <w:p>
      <w:pPr>
        <w:pStyle w:val="Body"/>
        <w:widowControl w:val="0"/>
        <w:spacing w:line="480" w:lineRule="auto"/>
        <w:ind w:firstLine="720"/>
        <w:rPr>
          <w:i w:val="1"/>
          <w:iCs w:val="1"/>
        </w:rPr>
      </w:pPr>
      <w:r>
        <w:rPr>
          <w:i w:val="1"/>
          <w:iCs w:val="1"/>
          <w:rtl w:val="0"/>
        </w:rPr>
        <w:t xml:space="preserve">  </w:t>
      </w:r>
    </w:p>
    <w:p>
      <w:pPr>
        <w:pStyle w:val="Body"/>
        <w:widowControl w:val="0"/>
        <w:spacing w:line="480" w:lineRule="auto"/>
        <w:ind w:firstLine="720"/>
      </w:pPr>
      <w:r>
        <w:rPr>
          <w:rtl w:val="0"/>
          <w:lang w:val="en-US"/>
        </w:rPr>
        <w:t>By contrast, in Line 2, the actions of the -</w:t>
      </w:r>
      <w:r>
        <w:rPr>
          <w:i w:val="1"/>
          <w:iCs w:val="1"/>
          <w:rtl w:val="0"/>
          <w:lang w:val="en-US"/>
        </w:rPr>
        <w:t>sha</w:t>
      </w:r>
      <w:r>
        <w:rPr>
          <w:rtl w:val="0"/>
          <w:lang w:val="en-US"/>
        </w:rPr>
        <w:t xml:space="preserve"> verbs are independently performed actions, represented in an orderly sequence: The man first goes to the forest, then kills the toucan, then returns: </w:t>
      </w:r>
    </w:p>
    <w:p>
      <w:pPr>
        <w:pStyle w:val="Body"/>
        <w:widowControl w:val="0"/>
        <w:spacing w:line="480" w:lineRule="auto"/>
        <w:ind w:firstLine="720"/>
        <w:rPr>
          <w:i w:val="1"/>
          <w:iCs w:val="1"/>
        </w:rPr>
      </w:pPr>
      <w:r>
        <w:rPr>
          <w:i w:val="1"/>
          <w:iCs w:val="1"/>
          <w:rtl w:val="0"/>
          <w:lang w:val="es-ES_tradnl"/>
        </w:rPr>
        <w:t>Sachama risha, sikwangata wa</w:t>
      </w:r>
      <w:r>
        <w:rPr>
          <w:i w:val="1"/>
          <w:iCs w:val="1"/>
          <w:rtl w:val="0"/>
          <w:lang w:val="es-ES_tradnl"/>
        </w:rPr>
        <w:t>ñ</w:t>
      </w:r>
      <w:r>
        <w:rPr>
          <w:i w:val="1"/>
          <w:iCs w:val="1"/>
          <w:rtl w:val="0"/>
          <w:lang w:val="es-ES_tradnl"/>
        </w:rPr>
        <w:t>uschisha, tigramura.</w:t>
      </w:r>
    </w:p>
    <w:p>
      <w:pPr>
        <w:pStyle w:val="Body"/>
        <w:widowControl w:val="0"/>
        <w:spacing w:line="480" w:lineRule="auto"/>
      </w:pPr>
      <w:r>
        <w:rPr>
          <w:rtl w:val="0"/>
          <w:lang w:val="es-ES_tradnl"/>
        </w:rPr>
        <w:t xml:space="preserve">           </w:t>
      </w:r>
      <w:r>
        <w:rPr>
          <w:rtl w:val="0"/>
        </w:rPr>
        <w:t>‘</w:t>
      </w:r>
      <w:r>
        <w:rPr>
          <w:rtl w:val="0"/>
          <w:lang w:val="en-US"/>
        </w:rPr>
        <w:t>Going to the forest, killing a toucan bird, he headed back.</w:t>
      </w:r>
      <w:r>
        <w:rPr>
          <w:rtl w:val="0"/>
        </w:rPr>
        <w:t>’</w:t>
      </w:r>
    </w:p>
    <w:p>
      <w:pPr>
        <w:pStyle w:val="Body"/>
        <w:widowControl w:val="0"/>
        <w:spacing w:line="480" w:lineRule="auto"/>
      </w:pPr>
      <w:r>
        <w:rPr>
          <w:rtl w:val="0"/>
          <w:lang w:val="en-US"/>
        </w:rPr>
        <w:tab/>
        <w:t>In some instances, however, it may be difficult to decide whether actions are inextricably linked, or clearly separable. In the following example, the actions of tripping and falling seem difficult to separate conceptually:</w:t>
      </w:r>
    </w:p>
    <w:p>
      <w:pPr>
        <w:pStyle w:val="Body"/>
        <w:widowControl w:val="0"/>
        <w:spacing w:line="480" w:lineRule="auto"/>
        <w:rPr>
          <w:i w:val="1"/>
          <w:iCs w:val="1"/>
        </w:rPr>
      </w:pPr>
      <w:r>
        <w:rPr>
          <w:i w:val="1"/>
          <w:iCs w:val="1"/>
          <w:rtl w:val="0"/>
        </w:rPr>
        <w:t>Niktyasha urmara</w:t>
      </w:r>
    </w:p>
    <w:p>
      <w:pPr>
        <w:pStyle w:val="Body"/>
        <w:widowControl w:val="0"/>
        <w:spacing w:line="480" w:lineRule="auto"/>
      </w:pPr>
      <w:r>
        <w:rPr>
          <w:i w:val="1"/>
          <w:iCs w:val="1"/>
          <w:rtl w:val="0"/>
        </w:rPr>
        <w:t>‘</w:t>
      </w:r>
      <w:r>
        <w:rPr>
          <w:rtl w:val="0"/>
          <w:lang w:val="en-US"/>
        </w:rPr>
        <w:t>Tripping, he/she/it fell.</w:t>
      </w:r>
      <w:r>
        <w:rPr>
          <w:rtl w:val="0"/>
        </w:rPr>
        <w:t>’</w:t>
      </w:r>
    </w:p>
    <w:p>
      <w:pPr>
        <w:pStyle w:val="Body"/>
        <w:widowControl w:val="0"/>
        <w:spacing w:line="480" w:lineRule="auto"/>
        <w:ind w:firstLine="720"/>
      </w:pPr>
      <w:r>
        <w:rPr>
          <w:rtl w:val="0"/>
          <w:lang w:val="en-US"/>
        </w:rPr>
        <w:t xml:space="preserve">Another example of a </w:t>
      </w:r>
      <w:r>
        <w:rPr>
          <w:rtl w:val="0"/>
        </w:rPr>
        <w:t>–</w:t>
      </w:r>
      <w:r>
        <w:rPr>
          <w:i w:val="1"/>
          <w:iCs w:val="1"/>
          <w:rtl w:val="0"/>
          <w:lang w:val="en-US"/>
        </w:rPr>
        <w:t>sha</w:t>
      </w:r>
      <w:r>
        <w:rPr>
          <w:rtl w:val="0"/>
          <w:lang w:val="en-US"/>
        </w:rPr>
        <w:t xml:space="preserve"> suffixed verb</w:t>
      </w:r>
      <w:r>
        <w:rPr>
          <w:rtl w:val="0"/>
        </w:rPr>
        <w:t>’</w:t>
      </w:r>
      <w:r>
        <w:rPr>
          <w:rtl w:val="0"/>
          <w:lang w:val="en-US"/>
        </w:rPr>
        <w:t xml:space="preserve">s action occurring simultaneously with a main verb can be seen in the following description of the sound of an armadillo snoring. The speaker uses the ideophone </w:t>
      </w:r>
      <w:r>
        <w:rPr>
          <w:i w:val="1"/>
          <w:iCs w:val="1"/>
          <w:rtl w:val="0"/>
          <w:lang w:val="da-DK"/>
        </w:rPr>
        <w:t>shun</w:t>
      </w:r>
      <w:r>
        <w:rPr>
          <w:rtl w:val="0"/>
          <w:lang w:val="en-US"/>
        </w:rPr>
        <w:t xml:space="preserve"> to depict the snoring sound and then states, using a </w:t>
      </w:r>
      <w:r>
        <w:rPr>
          <w:rtl w:val="0"/>
        </w:rPr>
        <w:t>–</w:t>
      </w:r>
      <w:r>
        <w:rPr>
          <w:i w:val="1"/>
          <w:iCs w:val="1"/>
          <w:rtl w:val="0"/>
          <w:lang w:val="en-US"/>
        </w:rPr>
        <w:t>sha</w:t>
      </w:r>
      <w:r>
        <w:rPr>
          <w:rtl w:val="0"/>
          <w:lang w:val="en-US"/>
        </w:rPr>
        <w:t xml:space="preserve"> suffixed verb: </w:t>
      </w:r>
      <w:r>
        <w:rPr>
          <w:i w:val="1"/>
          <w:iCs w:val="1"/>
          <w:rtl w:val="0"/>
        </w:rPr>
        <w:t>Ronkasha pu</w:t>
      </w:r>
      <w:r>
        <w:rPr>
          <w:i w:val="1"/>
          <w:iCs w:val="1"/>
          <w:rtl w:val="0"/>
          <w:lang w:val="es-ES_tradnl"/>
        </w:rPr>
        <w:t>ñ</w:t>
      </w:r>
      <w:r>
        <w:rPr>
          <w:i w:val="1"/>
          <w:iCs w:val="1"/>
          <w:rtl w:val="0"/>
        </w:rPr>
        <w:t>un</w:t>
      </w:r>
      <w:r>
        <w:rPr>
          <w:rtl w:val="0"/>
        </w:rPr>
        <w:t xml:space="preserve">! </w:t>
      </w:r>
      <w:r>
        <w:rPr>
          <w:rtl w:val="0"/>
        </w:rPr>
        <w:t>‘</w:t>
      </w:r>
      <w:r>
        <w:rPr>
          <w:rtl w:val="0"/>
          <w:lang w:val="en-US"/>
        </w:rPr>
        <w:t>Snoring it sleeps</w:t>
      </w:r>
      <w:r>
        <w:rPr>
          <w:rtl w:val="0"/>
        </w:rPr>
        <w:t>’</w:t>
      </w:r>
      <w:r>
        <w:rPr>
          <w:rtl w:val="0"/>
        </w:rPr>
        <w:t>!:</w:t>
      </w:r>
    </w:p>
    <w:p>
      <w:pPr>
        <w:pStyle w:val="Body"/>
        <w:widowControl w:val="0"/>
        <w:spacing w:line="480" w:lineRule="auto"/>
      </w:pPr>
      <w:r>
        <w:rPr>
          <w:rStyle w:val="Hyperlink.0"/>
        </w:rPr>
        <w:fldChar w:fldCharType="begin" w:fldLock="0"/>
      </w:r>
      <w:r>
        <w:rPr>
          <w:rStyle w:val="Hyperlink.0"/>
        </w:rPr>
        <w:instrText xml:space="preserve"> HYPERLINK "http://quechuarealwords.byu.edu/?ideophone=shun"</w:instrText>
      </w:r>
      <w:r>
        <w:rPr>
          <w:rStyle w:val="Hyperlink.0"/>
        </w:rPr>
        <w:fldChar w:fldCharType="separate" w:fldLock="0"/>
      </w:r>
      <w:r>
        <w:rPr>
          <w:rStyle w:val="Hyperlink.0"/>
          <w:rtl w:val="0"/>
          <w:lang w:val="en-US"/>
        </w:rPr>
        <w:t>http://quechuarealwords.byu.edu/?ideophone=shun</w:t>
      </w:r>
      <w:r>
        <w:rPr/>
        <w:fldChar w:fldCharType="end" w:fldLock="0"/>
      </w:r>
    </w:p>
    <w:p>
      <w:pPr>
        <w:pStyle w:val="Body"/>
        <w:widowControl w:val="0"/>
        <w:spacing w:line="480" w:lineRule="auto"/>
      </w:pPr>
      <w:r>
        <w:drawing>
          <wp:inline distT="0" distB="0" distL="0" distR="0">
            <wp:extent cx="2165350" cy="1816100"/>
            <wp:effectExtent l="0" t="0" r="0" b="0"/>
            <wp:docPr id="1073741826" name="officeArt object" descr="C:\Users\jbn34\Downloads\shunimage.PNG"/>
            <wp:cNvGraphicFramePr/>
            <a:graphic xmlns:a="http://schemas.openxmlformats.org/drawingml/2006/main">
              <a:graphicData uri="http://schemas.openxmlformats.org/drawingml/2006/picture">
                <pic:pic xmlns:pic="http://schemas.openxmlformats.org/drawingml/2006/picture">
                  <pic:nvPicPr>
                    <pic:cNvPr id="1073741826" name="C:\Users\jbn34\Downloads\shunimage.PNG" descr="C:\Users\jbn34\Downloads\shunimage.PNG"/>
                    <pic:cNvPicPr>
                      <a:picLocks noChangeAspect="1"/>
                    </pic:cNvPicPr>
                  </pic:nvPicPr>
                  <pic:blipFill>
                    <a:blip r:embed="rId5">
                      <a:extLst/>
                    </a:blip>
                    <a:stretch>
                      <a:fillRect/>
                    </a:stretch>
                  </pic:blipFill>
                  <pic:spPr>
                    <a:xfrm>
                      <a:off x="0" y="0"/>
                      <a:ext cx="2165350" cy="1816100"/>
                    </a:xfrm>
                    <a:prstGeom prst="rect">
                      <a:avLst/>
                    </a:prstGeom>
                    <a:ln w="12700" cap="flat">
                      <a:noFill/>
                      <a:miter lim="400000"/>
                    </a:ln>
                    <a:effectLst/>
                  </pic:spPr>
                </pic:pic>
              </a:graphicData>
            </a:graphic>
          </wp:inline>
        </w:drawing>
      </w:r>
    </w:p>
    <w:p>
      <w:pPr>
        <w:pStyle w:val="Body"/>
        <w:widowControl w:val="0"/>
        <w:spacing w:line="480" w:lineRule="auto"/>
      </w:pPr>
      <w:r>
        <w:rPr>
          <w:rtl w:val="0"/>
          <w:lang w:val="en-US"/>
        </w:rPr>
        <w:t>The sound of an armadillo snoring</w:t>
      </w:r>
    </w:p>
    <w:p>
      <w:pPr>
        <w:pStyle w:val="Body"/>
        <w:widowControl w:val="0"/>
        <w:spacing w:line="480" w:lineRule="auto"/>
        <w:jc w:val="center"/>
      </w:pPr>
      <w:r>
        <w:rPr>
          <w:i w:val="1"/>
          <w:iCs w:val="1"/>
          <w:rtl w:val="0"/>
          <w:lang w:val="en-US"/>
        </w:rPr>
        <w:t>-Sha verb facilitating action of main verb</w:t>
      </w:r>
    </w:p>
    <w:p>
      <w:pPr>
        <w:pStyle w:val="Body"/>
        <w:widowControl w:val="0"/>
        <w:spacing w:line="480" w:lineRule="auto"/>
        <w:ind w:firstLine="720"/>
      </w:pPr>
      <w:r>
        <w:rPr>
          <w:rtl w:val="0"/>
          <w:lang w:val="pt-PT"/>
        </w:rPr>
        <w:t xml:space="preserve">A </w:t>
      </w:r>
      <w:r>
        <w:rPr>
          <w:rtl w:val="0"/>
        </w:rPr>
        <w:t>–</w:t>
      </w:r>
      <w:r>
        <w:rPr>
          <w:i w:val="1"/>
          <w:iCs w:val="1"/>
          <w:rtl w:val="0"/>
          <w:lang w:val="en-US"/>
        </w:rPr>
        <w:t>sha</w:t>
      </w:r>
      <w:r>
        <w:rPr>
          <w:rtl w:val="0"/>
          <w:lang w:val="en-US"/>
        </w:rPr>
        <w:t xml:space="preserve"> verb can be linked with its main verb in a variety of ways. Sometimes a </w:t>
      </w:r>
      <w:r>
        <w:rPr>
          <w:b w:val="1"/>
          <w:bCs w:val="1"/>
          <w:rtl w:val="0"/>
        </w:rPr>
        <w:t>-</w:t>
      </w:r>
      <w:r>
        <w:rPr>
          <w:i w:val="1"/>
          <w:iCs w:val="1"/>
          <w:rtl w:val="0"/>
          <w:lang w:val="en-US"/>
        </w:rPr>
        <w:t>sha</w:t>
      </w:r>
      <w:r>
        <w:rPr>
          <w:rtl w:val="0"/>
          <w:lang w:val="en-US"/>
        </w:rPr>
        <w:t xml:space="preserve"> verb indicates the reason or purpose for the action of the main verb. In the next two sentencse, the -</w:t>
      </w:r>
      <w:r>
        <w:rPr>
          <w:i w:val="1"/>
          <w:iCs w:val="1"/>
          <w:rtl w:val="0"/>
          <w:lang w:val="en-US"/>
        </w:rPr>
        <w:t>sha</w:t>
      </w:r>
      <w:r>
        <w:rPr>
          <w:rtl w:val="0"/>
          <w:lang w:val="en-US"/>
        </w:rPr>
        <w:t xml:space="preserve"> verb describes a way of thinking, or an action, which led to the action, or nonaction, of the verb in the main clause:</w:t>
      </w:r>
    </w:p>
    <w:p>
      <w:pPr>
        <w:pStyle w:val="Body"/>
        <w:widowControl w:val="0"/>
        <w:spacing w:line="480" w:lineRule="auto"/>
      </w:pPr>
      <w:r>
        <w:rPr>
          <w:rtl w:val="0"/>
          <w:lang w:val="es-ES_tradnl"/>
        </w:rPr>
        <w:t>1.</w:t>
      </w:r>
      <w:r>
        <w:rPr>
          <w:i w:val="1"/>
          <w:iCs w:val="1"/>
          <w:rtl w:val="0"/>
          <w:lang w:val="es-ES_tradnl"/>
        </w:rPr>
        <w:t>Chita mandzhasha, payguna wagrata mana illapanawrachu</w:t>
      </w:r>
      <w:r>
        <w:rPr>
          <w:rtl w:val="0"/>
          <w:lang w:val="es-ES_tradnl"/>
        </w:rPr>
        <w:t xml:space="preserve">. </w:t>
      </w:r>
    </w:p>
    <w:p>
      <w:pPr>
        <w:pStyle w:val="Body"/>
        <w:widowControl w:val="0"/>
        <w:spacing w:line="480" w:lineRule="auto"/>
      </w:pPr>
      <w:r>
        <w:rPr>
          <w:rtl w:val="0"/>
        </w:rPr>
        <w:t>‘</w:t>
      </w:r>
      <w:r>
        <w:rPr>
          <w:rtl w:val="0"/>
          <w:lang w:val="en-US"/>
        </w:rPr>
        <w:t>Because they were afraid of it, they didn</w:t>
      </w:r>
      <w:r>
        <w:rPr>
          <w:rtl w:val="0"/>
        </w:rPr>
        <w:t>’</w:t>
      </w:r>
      <w:r>
        <w:rPr>
          <w:rtl w:val="0"/>
          <w:lang w:val="en-US"/>
        </w:rPr>
        <w:t>t shoot the tapir.</w:t>
      </w:r>
      <w:r>
        <w:rPr>
          <w:rtl w:val="0"/>
        </w:rPr>
        <w:t>’</w:t>
      </w:r>
    </w:p>
    <w:p>
      <w:pPr>
        <w:pStyle w:val="Body"/>
        <w:widowControl w:val="0"/>
        <w:spacing w:line="480" w:lineRule="auto"/>
        <w:rPr>
          <w:i w:val="1"/>
          <w:iCs w:val="1"/>
        </w:rPr>
      </w:pPr>
      <w:r>
        <w:rPr>
          <w:rtl w:val="0"/>
        </w:rPr>
        <w:t>2.</w:t>
      </w:r>
      <w:r>
        <w:rPr>
          <w:i w:val="1"/>
          <w:iCs w:val="1"/>
          <w:rtl w:val="0"/>
        </w:rPr>
        <w:t>Ukuchata hapishaga churaranchi latay</w:t>
      </w:r>
    </w:p>
    <w:p>
      <w:pPr>
        <w:pStyle w:val="Body"/>
        <w:widowControl w:val="0"/>
        <w:spacing w:line="480" w:lineRule="auto"/>
      </w:pPr>
      <w:r>
        <w:rPr>
          <w:rtl w:val="0"/>
        </w:rPr>
        <w:t>‘</w:t>
      </w:r>
      <w:r>
        <w:rPr>
          <w:rtl w:val="0"/>
          <w:lang w:val="en-US"/>
        </w:rPr>
        <w:t>Grabbing a rat we put it in the tin container.</w:t>
      </w:r>
      <w:r>
        <w:rPr>
          <w:rtl w:val="0"/>
        </w:rPr>
        <w:t>’</w:t>
      </w:r>
    </w:p>
    <w:p>
      <w:pPr>
        <w:pStyle w:val="Body"/>
        <w:widowControl w:val="0"/>
        <w:spacing w:line="480" w:lineRule="auto"/>
        <w:ind w:firstLine="720"/>
      </w:pPr>
      <w:r>
        <w:rPr>
          <w:rtl w:val="0"/>
          <w:lang w:val="en-US"/>
        </w:rPr>
        <w:t xml:space="preserve">Another type of </w:t>
      </w:r>
      <w:r>
        <w:rPr>
          <w:rtl w:val="0"/>
        </w:rPr>
        <w:t>–</w:t>
      </w:r>
      <w:r>
        <w:rPr>
          <w:i w:val="1"/>
          <w:iCs w:val="1"/>
          <w:rtl w:val="0"/>
          <w:lang w:val="en-US"/>
        </w:rPr>
        <w:t>sha</w:t>
      </w:r>
      <w:r>
        <w:rPr>
          <w:rtl w:val="0"/>
          <w:lang w:val="en-US"/>
        </w:rPr>
        <w:t xml:space="preserve"> linkage may be translated by an if/then or a </w:t>
      </w:r>
      <w:r>
        <w:rPr>
          <w:rtl w:val="0"/>
        </w:rPr>
        <w:t>‘</w:t>
      </w:r>
      <w:r>
        <w:rPr>
          <w:rtl w:val="0"/>
          <w:lang w:val="en-US"/>
        </w:rPr>
        <w:t>when</w:t>
      </w:r>
      <w:r>
        <w:rPr>
          <w:rtl w:val="0"/>
        </w:rPr>
        <w:t xml:space="preserve">’ </w:t>
      </w:r>
      <w:r>
        <w:rPr>
          <w:rtl w:val="0"/>
          <w:lang w:val="en-US"/>
        </w:rPr>
        <w:t>construction in English:</w:t>
      </w:r>
    </w:p>
    <w:p>
      <w:pPr>
        <w:pStyle w:val="Body"/>
        <w:widowControl w:val="0"/>
        <w:spacing w:line="480" w:lineRule="auto"/>
      </w:pPr>
      <w:r>
        <w:rPr>
          <w:rtl w:val="0"/>
          <w:lang w:val="es-ES_tradnl"/>
        </w:rPr>
        <w:t>3.</w:t>
      </w:r>
      <w:r>
        <w:rPr>
          <w:i w:val="1"/>
          <w:iCs w:val="1"/>
          <w:rtl w:val="0"/>
          <w:lang w:val="es-ES_tradnl"/>
        </w:rPr>
        <w:t>Animalguna pay raykashaga aysan maymandas</w:t>
      </w:r>
      <w:r>
        <w:rPr>
          <w:rtl w:val="0"/>
          <w:lang w:val="es-ES_tradnl"/>
        </w:rPr>
        <w:t xml:space="preserve">.   </w:t>
        <w:tab/>
        <w:tab/>
      </w:r>
    </w:p>
    <w:p>
      <w:pPr>
        <w:pStyle w:val="Body"/>
        <w:widowControl w:val="0"/>
        <w:spacing w:line="480" w:lineRule="auto"/>
      </w:pPr>
      <w:r>
        <w:rPr>
          <w:rtl w:val="0"/>
        </w:rPr>
        <w:t>‘</w:t>
      </w:r>
      <w:r>
        <w:rPr>
          <w:rtl w:val="0"/>
          <w:lang w:val="en-US"/>
        </w:rPr>
        <w:t>If he</w:t>
      </w:r>
      <w:r>
        <w:rPr>
          <w:rtl w:val="0"/>
        </w:rPr>
        <w:t>’</w:t>
      </w:r>
      <w:r>
        <w:rPr>
          <w:rtl w:val="0"/>
          <w:lang w:val="en-US"/>
        </w:rPr>
        <w:t>s hungry/when he</w:t>
      </w:r>
      <w:r>
        <w:rPr>
          <w:rtl w:val="0"/>
        </w:rPr>
        <w:t>’</w:t>
      </w:r>
      <w:r>
        <w:rPr>
          <w:rtl w:val="0"/>
          <w:lang w:val="en-US"/>
        </w:rPr>
        <w:t>s hungry, he draws animal (toward himself) from wherever.</w:t>
      </w:r>
      <w:r>
        <w:rPr>
          <w:rtl w:val="0"/>
        </w:rPr>
        <w:t>’</w:t>
      </w:r>
    </w:p>
    <w:p>
      <w:pPr>
        <w:pStyle w:val="Body"/>
        <w:widowControl w:val="0"/>
        <w:spacing w:line="480" w:lineRule="auto"/>
        <w:ind w:firstLine="720"/>
      </w:pPr>
      <w:r>
        <w:rPr>
          <w:rtl w:val="0"/>
          <w:lang w:val="en-US"/>
        </w:rPr>
        <w:t>Frequently, more than one -</w:t>
      </w:r>
      <w:r>
        <w:rPr>
          <w:i w:val="1"/>
          <w:iCs w:val="1"/>
          <w:rtl w:val="0"/>
          <w:lang w:val="en-US"/>
        </w:rPr>
        <w:t>sha</w:t>
      </w:r>
      <w:r>
        <w:rPr>
          <w:rtl w:val="0"/>
          <w:lang w:val="en-US"/>
        </w:rPr>
        <w:t xml:space="preserve"> verb will be chained together to describe a rather lengthy set of interrelated actions. Consider the following description of a leaf cutter ant</w:t>
      </w:r>
      <w:r>
        <w:rPr>
          <w:rtl w:val="0"/>
        </w:rPr>
        <w:t>’</w:t>
      </w:r>
      <w:r>
        <w:rPr>
          <w:rtl w:val="0"/>
          <w:lang w:val="en-US"/>
        </w:rPr>
        <w:t>s attempts to pick up and carry off a manioc leaf stem:</w:t>
      </w:r>
    </w:p>
    <w:p>
      <w:pPr>
        <w:pStyle w:val="Body"/>
        <w:widowControl w:val="0"/>
        <w:spacing w:line="480" w:lineRule="auto"/>
      </w:pPr>
      <w:r>
        <w:rPr>
          <w:rtl w:val="0"/>
          <w:lang w:val="es-ES_tradnl"/>
        </w:rPr>
        <w:t>4.</w:t>
      </w:r>
      <w:r>
        <w:rPr>
          <w:i w:val="1"/>
          <w:iCs w:val="1"/>
          <w:rtl w:val="0"/>
          <w:lang w:val="es-ES_tradnl"/>
        </w:rPr>
        <w:t>Lomo pangata pitin; chiwanga urmasha, hatarisha, shayarisha, mana ushashachu, rin</w:t>
      </w:r>
      <w:r>
        <w:rPr>
          <w:rtl w:val="0"/>
          <w:lang w:val="es-ES_tradnl"/>
        </w:rPr>
        <w:t xml:space="preserve">. </w:t>
      </w:r>
    </w:p>
    <w:p>
      <w:pPr>
        <w:pStyle w:val="Body"/>
        <w:widowControl w:val="0"/>
        <w:spacing w:line="480" w:lineRule="auto"/>
      </w:pPr>
      <w:r>
        <w:rPr>
          <w:rtl w:val="0"/>
        </w:rPr>
        <w:t>‘</w:t>
      </w:r>
      <w:r>
        <w:rPr>
          <w:rtl w:val="0"/>
          <w:lang w:val="en-US"/>
        </w:rPr>
        <w:t>(First) he cuts the manioc leaf. (Then) with that (leaf) falling, rising, standing, (but) not being able to do it, he goes.</w:t>
      </w:r>
      <w:r>
        <w:rPr>
          <w:rtl w:val="0"/>
        </w:rPr>
        <w:t>’</w:t>
      </w:r>
    </w:p>
    <w:p>
      <w:pPr>
        <w:pStyle w:val="Body"/>
        <w:widowControl w:val="0"/>
        <w:spacing w:line="480" w:lineRule="auto"/>
      </w:pPr>
      <w:r>
        <w:drawing>
          <wp:inline distT="0" distB="0" distL="0" distR="0">
            <wp:extent cx="3911600" cy="1981200"/>
            <wp:effectExtent l="0" t="0" r="0" b="0"/>
            <wp:docPr id="1073741827" name="officeArt object" descr="C:\Users\jbn34\Downloads\lea cutterants.PNG"/>
            <wp:cNvGraphicFramePr/>
            <a:graphic xmlns:a="http://schemas.openxmlformats.org/drawingml/2006/main">
              <a:graphicData uri="http://schemas.openxmlformats.org/drawingml/2006/picture">
                <pic:pic xmlns:pic="http://schemas.openxmlformats.org/drawingml/2006/picture">
                  <pic:nvPicPr>
                    <pic:cNvPr id="1073741827" name="C:\Users\jbn34\Downloads\lea cutterants.PNG" descr="C:\Users\jbn34\Downloads\lea cutterants.PNG"/>
                    <pic:cNvPicPr>
                      <a:picLocks noChangeAspect="1"/>
                    </pic:cNvPicPr>
                  </pic:nvPicPr>
                  <pic:blipFill>
                    <a:blip r:embed="rId6">
                      <a:extLst/>
                    </a:blip>
                    <a:stretch>
                      <a:fillRect/>
                    </a:stretch>
                  </pic:blipFill>
                  <pic:spPr>
                    <a:xfrm>
                      <a:off x="0" y="0"/>
                      <a:ext cx="3911600" cy="198120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rPr>
        <w:t>a</w:t>
      </w:r>
      <w:r>
        <w:rPr>
          <w:i w:val="1"/>
          <w:iCs w:val="1"/>
          <w:rtl w:val="0"/>
          <w:lang w:val="es-ES_tradnl"/>
        </w:rPr>
        <w:t>ñ</w:t>
      </w:r>
      <w:r>
        <w:rPr>
          <w:i w:val="1"/>
          <w:iCs w:val="1"/>
          <w:rtl w:val="0"/>
        </w:rPr>
        <w:t>angu</w:t>
      </w:r>
      <w:r>
        <w:rPr>
          <w:rtl w:val="0"/>
        </w:rPr>
        <w:t xml:space="preserve"> ‘</w:t>
      </w:r>
      <w:r>
        <w:rPr>
          <w:rtl w:val="0"/>
          <w:lang w:val="fr-FR"/>
        </w:rPr>
        <w:t>ants</w:t>
      </w:r>
      <w:r>
        <w:rPr>
          <w:rtl w:val="0"/>
        </w:rPr>
        <w:t>’</w:t>
      </w:r>
    </w:p>
    <w:p>
      <w:pPr>
        <w:pStyle w:val="Body"/>
        <w:widowControl w:val="0"/>
        <w:spacing w:line="480" w:lineRule="auto"/>
        <w:rPr>
          <w:smallCaps w:val="1"/>
        </w:rPr>
      </w:pPr>
      <w:r>
        <w:rPr>
          <w:smallCaps w:val="1"/>
          <w:rtl w:val="0"/>
          <w:lang w:val="en-US"/>
        </w:rPr>
        <w:t xml:space="preserve">Practice 1 </w:t>
      </w:r>
    </w:p>
    <w:p>
      <w:pPr>
        <w:pStyle w:val="Body"/>
        <w:widowControl w:val="0"/>
        <w:spacing w:line="480" w:lineRule="auto"/>
      </w:pPr>
      <w:r>
        <w:rPr>
          <w:rtl w:val="0"/>
          <w:lang w:val="en-US"/>
        </w:rPr>
        <w:t>Practice making -</w:t>
      </w:r>
      <w:r>
        <w:rPr>
          <w:i w:val="1"/>
          <w:iCs w:val="1"/>
          <w:rtl w:val="0"/>
          <w:lang w:val="en-US"/>
        </w:rPr>
        <w:t>sha</w:t>
      </w:r>
      <w:r>
        <w:rPr>
          <w:rtl w:val="0"/>
          <w:lang w:val="en-US"/>
        </w:rPr>
        <w:t xml:space="preserve"> verbs by creating sentences with the following word sets. Each sentence should have one -</w:t>
      </w:r>
      <w:r>
        <w:rPr>
          <w:i w:val="1"/>
          <w:iCs w:val="1"/>
          <w:rtl w:val="0"/>
          <w:lang w:val="en-US"/>
        </w:rPr>
        <w:t>sha</w:t>
      </w:r>
      <w:r>
        <w:rPr>
          <w:rtl w:val="0"/>
          <w:lang w:val="en-US"/>
        </w:rPr>
        <w:t xml:space="preserve"> verb and one main (finite) verb.</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smallCaps w:val="1"/>
          <w:rtl w:val="0"/>
        </w:rPr>
        <w:t xml:space="preserve"> (</w:t>
      </w:r>
      <w:r>
        <w:rPr>
          <w:i w:val="1"/>
          <w:iCs w:val="1"/>
          <w:smallCaps w:val="1"/>
          <w:rtl w:val="0"/>
          <w:lang w:val="es-ES_tradnl"/>
        </w:rPr>
        <w:t>paba</w:t>
      </w:r>
      <w:r>
        <w:rPr>
          <w:smallCaps w:val="1"/>
          <w:rtl w:val="0"/>
        </w:rPr>
        <w:t xml:space="preserve"> ‘</w:t>
      </w:r>
      <w:r>
        <w:rPr>
          <w:smallCaps w:val="1"/>
          <w:rtl w:val="0"/>
        </w:rPr>
        <w:t>turkey</w:t>
      </w:r>
      <w:r>
        <w:rPr>
          <w:smallCaps w:val="1"/>
          <w:rtl w:val="0"/>
        </w:rPr>
        <w:t>’</w:t>
      </w:r>
      <w:r>
        <w:rPr>
          <w:smallCaps w:val="1"/>
          <w:rtl w:val="0"/>
        </w:rPr>
        <w:t xml:space="preserve">, </w:t>
      </w:r>
      <w:r>
        <w:rPr>
          <w:i w:val="1"/>
          <w:iCs w:val="1"/>
          <w:smallCaps w:val="1"/>
          <w:rtl w:val="0"/>
        </w:rPr>
        <w:t>maskana</w:t>
      </w:r>
      <w:r>
        <w:rPr>
          <w:smallCaps w:val="1"/>
          <w:rtl w:val="0"/>
        </w:rPr>
        <w:t xml:space="preserve"> ‘</w:t>
      </w:r>
      <w:r>
        <w:rPr>
          <w:smallCaps w:val="1"/>
          <w:rtl w:val="0"/>
          <w:lang w:val="en-US"/>
        </w:rPr>
        <w:t>to search</w:t>
      </w:r>
      <w:r>
        <w:rPr>
          <w:smallCaps w:val="1"/>
          <w:rtl w:val="0"/>
        </w:rPr>
        <w:t>’</w:t>
      </w:r>
      <w:r>
        <w:rPr>
          <w:smallCaps w:val="1"/>
          <w:rtl w:val="0"/>
        </w:rPr>
        <w:t xml:space="preserve">, </w:t>
      </w:r>
      <w:r>
        <w:rPr>
          <w:i w:val="1"/>
          <w:iCs w:val="1"/>
          <w:smallCaps w:val="1"/>
          <w:rtl w:val="0"/>
        </w:rPr>
        <w:t>purina</w:t>
      </w:r>
      <w:r>
        <w:rPr>
          <w:smallCaps w:val="1"/>
          <w:rtl w:val="0"/>
        </w:rPr>
        <w:t xml:space="preserve"> ‘</w:t>
      </w:r>
      <w:r>
        <w:rPr>
          <w:smallCaps w:val="1"/>
          <w:rtl w:val="0"/>
          <w:lang w:val="en-US"/>
        </w:rPr>
        <w:t>to walk, trek</w:t>
      </w:r>
      <w:r>
        <w:rPr>
          <w:smallCaps w:val="1"/>
          <w:rtl w:val="0"/>
        </w:rPr>
        <w:t>’</w:t>
      </w:r>
      <w:r>
        <w:rPr>
          <w:smallCaps w:val="1"/>
          <w:rtl w:val="0"/>
        </w:rPr>
        <w:t>)</w:t>
      </w:r>
    </w:p>
    <w:p>
      <w:pPr>
        <w:pStyle w:val="Body"/>
        <w:widowControl w:val="0"/>
        <w:spacing w:line="480" w:lineRule="auto"/>
        <w:rPr>
          <w:smallCaps w:val="1"/>
        </w:rPr>
      </w:pPr>
      <w:r>
        <w:rPr>
          <w:i w:val="1"/>
          <w:iCs w:val="1"/>
          <w:smallCaps w:val="1"/>
          <w:rtl w:val="0"/>
        </w:rPr>
        <w:t>Pabata maskasha purinawn</w:t>
      </w:r>
      <w:r>
        <w:rPr>
          <w:smallCaps w:val="1"/>
          <w:rtl w:val="0"/>
        </w:rPr>
        <w:t xml:space="preserve">. </w:t>
      </w:r>
      <w:r>
        <w:rPr>
          <w:smallCaps w:val="1"/>
          <w:rtl w:val="0"/>
        </w:rPr>
        <w:t>‘</w:t>
      </w:r>
      <w:r>
        <w:rPr>
          <w:smallCaps w:val="1"/>
          <w:rtl w:val="0"/>
          <w:lang w:val="en-US"/>
        </w:rPr>
        <w:t>Searching for turkeys, they trek.</w:t>
      </w:r>
      <w:r>
        <w:rPr>
          <w:smallCaps w:val="1"/>
          <w:rtl w:val="0"/>
        </w:rPr>
        <w:t>’</w:t>
      </w:r>
    </w:p>
    <w:p>
      <w:pPr>
        <w:pStyle w:val="Body"/>
        <w:widowControl w:val="0"/>
        <w:spacing w:line="480" w:lineRule="auto"/>
      </w:pPr>
      <w:r>
        <w:rPr>
          <w:rtl w:val="0"/>
        </w:rPr>
        <w:t>1. (</w:t>
      </w:r>
      <w:r>
        <w:rPr>
          <w:i w:val="1"/>
          <w:iCs w:val="1"/>
          <w:rtl w:val="0"/>
          <w:lang w:val="en-US"/>
        </w:rPr>
        <w:t>aswa</w:t>
      </w:r>
      <w:r>
        <w:rPr>
          <w:rtl w:val="0"/>
        </w:rPr>
        <w:t xml:space="preserve"> ‘</w:t>
      </w:r>
      <w:r>
        <w:rPr>
          <w:rtl w:val="0"/>
          <w:lang w:val="en-US"/>
        </w:rPr>
        <w:t>manioc beer</w:t>
      </w:r>
      <w:r>
        <w:rPr>
          <w:rtl w:val="0"/>
        </w:rPr>
        <w:t>’</w:t>
      </w:r>
      <w:r>
        <w:rPr>
          <w:rtl w:val="0"/>
        </w:rPr>
        <w:t xml:space="preserve">, </w:t>
      </w:r>
      <w:r>
        <w:rPr>
          <w:i w:val="1"/>
          <w:iCs w:val="1"/>
          <w:rtl w:val="0"/>
          <w:lang w:val="de-DE"/>
        </w:rPr>
        <w:t>machana</w:t>
      </w:r>
      <w:r>
        <w:rPr>
          <w:rtl w:val="0"/>
        </w:rPr>
        <w:t xml:space="preserve"> ‘</w:t>
      </w:r>
      <w:r>
        <w:rPr>
          <w:rtl w:val="0"/>
          <w:lang w:val="en-US"/>
        </w:rPr>
        <w:t xml:space="preserve">become intoxicated, </w:t>
      </w:r>
      <w:r>
        <w:rPr>
          <w:i w:val="1"/>
          <w:iCs w:val="1"/>
          <w:rtl w:val="0"/>
        </w:rPr>
        <w:t>urmana</w:t>
      </w:r>
      <w:r>
        <w:rPr>
          <w:rtl w:val="0"/>
        </w:rPr>
        <w:t xml:space="preserve"> ‘</w:t>
      </w:r>
      <w:r>
        <w:rPr>
          <w:rtl w:val="0"/>
          <w:lang w:val="it-IT"/>
        </w:rPr>
        <w:t>to fall</w:t>
      </w:r>
      <w:r>
        <w:rPr>
          <w:rtl w:val="0"/>
        </w:rPr>
        <w:t>’</w:t>
      </w:r>
      <w:r>
        <w:rPr>
          <w:rtl w:val="0"/>
        </w:rPr>
        <w:t xml:space="preserve">, </w:t>
      </w:r>
      <w:r>
        <w:rPr>
          <w:i w:val="1"/>
          <w:iCs w:val="1"/>
          <w:rtl w:val="0"/>
        </w:rPr>
        <w:t>pamba</w:t>
      </w:r>
      <w:r>
        <w:rPr>
          <w:rtl w:val="0"/>
        </w:rPr>
        <w:t xml:space="preserve"> ‘</w:t>
      </w:r>
      <w:r>
        <w:rPr>
          <w:rtl w:val="0"/>
          <w:lang w:val="en-US"/>
        </w:rPr>
        <w:t>ground</w:t>
      </w:r>
      <w:r>
        <w:rPr>
          <w:rtl w:val="0"/>
        </w:rPr>
        <w:t>’</w:t>
      </w:r>
      <w:r>
        <w:rPr>
          <w:rtl w:val="0"/>
        </w:rPr>
        <w:t>)</w:t>
      </w:r>
    </w:p>
    <w:p>
      <w:pPr>
        <w:pStyle w:val="Body"/>
        <w:widowControl w:val="0"/>
        <w:spacing w:line="480" w:lineRule="auto"/>
      </w:pPr>
      <w:r>
        <w:rPr>
          <w:rtl w:val="0"/>
        </w:rPr>
        <w:t>2. (</w:t>
      </w:r>
      <w:r>
        <w:rPr>
          <w:i w:val="1"/>
          <w:iCs w:val="1"/>
          <w:rtl w:val="0"/>
          <w:lang w:val="en-US"/>
        </w:rPr>
        <w:t>pishku</w:t>
      </w:r>
      <w:r>
        <w:rPr>
          <w:rtl w:val="0"/>
        </w:rPr>
        <w:t xml:space="preserve"> ‘</w:t>
      </w:r>
      <w:r>
        <w:rPr>
          <w:rtl w:val="0"/>
        </w:rPr>
        <w:t>bird</w:t>
      </w:r>
      <w:r>
        <w:rPr>
          <w:rtl w:val="0"/>
        </w:rPr>
        <w:t>’</w:t>
      </w:r>
      <w:r>
        <w:rPr>
          <w:rtl w:val="0"/>
        </w:rPr>
        <w:t xml:space="preserve">, </w:t>
      </w:r>
      <w:r>
        <w:rPr>
          <w:i w:val="1"/>
          <w:iCs w:val="1"/>
          <w:rtl w:val="0"/>
        </w:rPr>
        <w:t>rikuna</w:t>
      </w:r>
      <w:r>
        <w:rPr>
          <w:rtl w:val="0"/>
        </w:rPr>
        <w:t xml:space="preserve"> ‘</w:t>
      </w:r>
      <w:r>
        <w:rPr>
          <w:rtl w:val="0"/>
          <w:lang w:val="en-US"/>
        </w:rPr>
        <w:t>to see</w:t>
      </w:r>
      <w:r>
        <w:rPr>
          <w:rtl w:val="0"/>
        </w:rPr>
        <w:t>’</w:t>
      </w:r>
      <w:r>
        <w:rPr>
          <w:rtl w:val="0"/>
        </w:rPr>
        <w:t xml:space="preserve">, </w:t>
      </w:r>
      <w:r>
        <w:rPr>
          <w:i w:val="1"/>
          <w:iCs w:val="1"/>
          <w:rtl w:val="0"/>
        </w:rPr>
        <w:t>illapana</w:t>
      </w:r>
      <w:r>
        <w:rPr>
          <w:rtl w:val="0"/>
        </w:rPr>
        <w:t xml:space="preserve"> ‘</w:t>
      </w:r>
      <w:r>
        <w:rPr>
          <w:rtl w:val="0"/>
          <w:lang w:val="en-US"/>
        </w:rPr>
        <w:t>shoot</w:t>
      </w:r>
      <w:r>
        <w:rPr>
          <w:rtl w:val="0"/>
        </w:rPr>
        <w:t>’</w:t>
      </w:r>
      <w:r>
        <w:rPr>
          <w:rtl w:val="0"/>
        </w:rPr>
        <w:t>)</w:t>
      </w:r>
    </w:p>
    <w:p>
      <w:pPr>
        <w:pStyle w:val="Body"/>
        <w:widowControl w:val="0"/>
        <w:spacing w:line="480" w:lineRule="auto"/>
      </w:pPr>
      <w:r>
        <w:rPr>
          <w:rtl w:val="0"/>
        </w:rPr>
        <w:t>3. (</w:t>
      </w:r>
      <w:r>
        <w:rPr>
          <w:i w:val="1"/>
          <w:iCs w:val="1"/>
          <w:rtl w:val="0"/>
        </w:rPr>
        <w:t>win</w:t>
      </w:r>
      <w:r>
        <w:rPr>
          <w:rtl w:val="0"/>
        </w:rPr>
        <w:t xml:space="preserve"> ‘</w:t>
      </w:r>
      <w:r>
        <w:rPr>
          <w:rtl w:val="0"/>
        </w:rPr>
        <w:t>all</w:t>
      </w:r>
      <w:r>
        <w:rPr>
          <w:rtl w:val="0"/>
        </w:rPr>
        <w:t>’</w:t>
      </w:r>
      <w:r>
        <w:rPr>
          <w:rtl w:val="0"/>
        </w:rPr>
        <w:t xml:space="preserve">, </w:t>
      </w:r>
      <w:r>
        <w:rPr>
          <w:i w:val="1"/>
          <w:iCs w:val="1"/>
          <w:rtl w:val="0"/>
          <w:lang w:val="it-IT"/>
        </w:rPr>
        <w:t>llatanana</w:t>
      </w:r>
      <w:r>
        <w:rPr>
          <w:rtl w:val="0"/>
        </w:rPr>
        <w:t xml:space="preserve"> ‘</w:t>
      </w:r>
      <w:r>
        <w:rPr>
          <w:rtl w:val="0"/>
        </w:rPr>
        <w:t>undress</w:t>
      </w:r>
      <w:r>
        <w:rPr>
          <w:rtl w:val="0"/>
        </w:rPr>
        <w:t>’</w:t>
      </w:r>
      <w:r>
        <w:rPr>
          <w:rtl w:val="0"/>
        </w:rPr>
        <w:t xml:space="preserve">, </w:t>
      </w:r>
      <w:r>
        <w:rPr>
          <w:i w:val="1"/>
          <w:iCs w:val="1"/>
          <w:rtl w:val="0"/>
        </w:rPr>
        <w:t>siririna</w:t>
      </w:r>
      <w:r>
        <w:rPr>
          <w:rtl w:val="0"/>
        </w:rPr>
        <w:t xml:space="preserve"> ‘</w:t>
      </w:r>
      <w:r>
        <w:rPr>
          <w:rtl w:val="0"/>
          <w:lang w:val="en-US"/>
        </w:rPr>
        <w:t>lie down</w:t>
      </w:r>
      <w:r>
        <w:rPr>
          <w:rtl w:val="0"/>
        </w:rPr>
        <w:t>’</w:t>
      </w:r>
      <w:r>
        <w:rPr>
          <w:rtl w:val="0"/>
        </w:rPr>
        <w:t>)</w:t>
      </w:r>
    </w:p>
    <w:p>
      <w:pPr>
        <w:pStyle w:val="Body"/>
        <w:widowControl w:val="0"/>
        <w:spacing w:line="480" w:lineRule="auto"/>
      </w:pPr>
      <w:r>
        <w:rPr>
          <w:rtl w:val="0"/>
        </w:rPr>
        <w:t>4. (</w:t>
      </w:r>
      <w:r>
        <w:rPr>
          <w:i w:val="1"/>
          <w:iCs w:val="1"/>
          <w:rtl w:val="0"/>
        </w:rPr>
        <w:t>ruya</w:t>
      </w:r>
      <w:r>
        <w:rPr>
          <w:rtl w:val="0"/>
        </w:rPr>
        <w:t xml:space="preserve"> ‘</w:t>
      </w:r>
      <w:r>
        <w:rPr>
          <w:rtl w:val="0"/>
          <w:lang w:val="en-US"/>
        </w:rPr>
        <w:t>tree</w:t>
      </w:r>
      <w:r>
        <w:rPr>
          <w:rtl w:val="0"/>
        </w:rPr>
        <w:t>’</w:t>
      </w:r>
      <w:r>
        <w:rPr>
          <w:rtl w:val="0"/>
        </w:rPr>
        <w:t xml:space="preserve">, </w:t>
      </w:r>
      <w:r>
        <w:rPr>
          <w:i w:val="1"/>
          <w:iCs w:val="1"/>
          <w:rtl w:val="0"/>
        </w:rPr>
        <w:t>takana</w:t>
      </w:r>
      <w:r>
        <w:rPr>
          <w:rtl w:val="0"/>
        </w:rPr>
        <w:t xml:space="preserve"> ‘</w:t>
      </w:r>
      <w:r>
        <w:rPr>
          <w:rtl w:val="0"/>
        </w:rPr>
        <w:t>hit</w:t>
      </w:r>
      <w:r>
        <w:rPr>
          <w:rtl w:val="0"/>
        </w:rPr>
        <w:t>’</w:t>
      </w:r>
      <w:r>
        <w:rPr>
          <w:rtl w:val="0"/>
        </w:rPr>
        <w:t xml:space="preserve">, </w:t>
      </w:r>
      <w:r>
        <w:rPr>
          <w:i w:val="1"/>
          <w:iCs w:val="1"/>
          <w:rtl w:val="0"/>
        </w:rPr>
        <w:t>purina</w:t>
      </w:r>
      <w:r>
        <w:rPr>
          <w:rtl w:val="0"/>
        </w:rPr>
        <w:t xml:space="preserve"> ‘</w:t>
      </w:r>
      <w:r>
        <w:rPr>
          <w:rtl w:val="0"/>
          <w:lang w:val="en-US"/>
        </w:rPr>
        <w:t>walk/trek</w:t>
      </w:r>
      <w:r>
        <w:rPr>
          <w:rtl w:val="0"/>
        </w:rPr>
        <w:t>’</w:t>
      </w:r>
      <w:r>
        <w:rPr>
          <w:rtl w:val="0"/>
        </w:rPr>
        <w:t>)</w:t>
      </w:r>
    </w:p>
    <w:p>
      <w:pPr>
        <w:pStyle w:val="Body"/>
        <w:widowControl w:val="0"/>
        <w:spacing w:line="480" w:lineRule="auto"/>
      </w:pPr>
      <w:r>
        <w:rPr>
          <w:rtl w:val="0"/>
        </w:rPr>
        <w:t>5. (</w:t>
      </w:r>
      <w:r>
        <w:rPr>
          <w:i w:val="1"/>
          <w:iCs w:val="1"/>
          <w:rtl w:val="0"/>
        </w:rPr>
        <w:t>supay</w:t>
      </w:r>
      <w:r>
        <w:rPr>
          <w:rtl w:val="0"/>
        </w:rPr>
        <w:t xml:space="preserve"> ‘</w:t>
      </w:r>
      <w:r>
        <w:rPr>
          <w:rtl w:val="0"/>
          <w:lang w:val="it-IT"/>
        </w:rPr>
        <w:t>spirit</w:t>
      </w:r>
      <w:r>
        <w:rPr>
          <w:rtl w:val="0"/>
        </w:rPr>
        <w:t>’</w:t>
      </w:r>
      <w:r>
        <w:rPr>
          <w:rtl w:val="0"/>
        </w:rPr>
        <w:t xml:space="preserve">, </w:t>
      </w:r>
      <w:r>
        <w:rPr>
          <w:i w:val="1"/>
          <w:iCs w:val="1"/>
          <w:rtl w:val="0"/>
        </w:rPr>
        <w:t>rikuna</w:t>
      </w:r>
      <w:r>
        <w:rPr>
          <w:rtl w:val="0"/>
        </w:rPr>
        <w:t xml:space="preserve"> ‘</w:t>
      </w:r>
      <w:r>
        <w:rPr>
          <w:rtl w:val="0"/>
          <w:lang w:val="en-US"/>
        </w:rPr>
        <w:t>look at</w:t>
      </w:r>
      <w:r>
        <w:rPr>
          <w:rtl w:val="0"/>
        </w:rPr>
        <w:t>’</w:t>
      </w:r>
      <w:r>
        <w:rPr>
          <w:rtl w:val="0"/>
        </w:rPr>
        <w:t xml:space="preserve">, </w:t>
      </w:r>
      <w:r>
        <w:rPr>
          <w:i w:val="1"/>
          <w:iCs w:val="1"/>
          <w:rtl w:val="0"/>
        </w:rPr>
        <w:t>mandzharina</w:t>
      </w:r>
      <w:r>
        <w:rPr>
          <w:rtl w:val="0"/>
        </w:rPr>
        <w:t xml:space="preserve"> ‘</w:t>
      </w:r>
      <w:r>
        <w:rPr>
          <w:rtl w:val="0"/>
          <w:lang w:val="en-US"/>
        </w:rPr>
        <w:t>be afraid</w:t>
      </w:r>
      <w:r>
        <w:rPr>
          <w:rtl w:val="0"/>
        </w:rPr>
        <w:t>’</w:t>
      </w:r>
      <w:r>
        <w:rPr>
          <w:rtl w:val="0"/>
        </w:rPr>
        <w:t>)</w:t>
      </w:r>
    </w:p>
    <w:p>
      <w:pPr>
        <w:pStyle w:val="Body"/>
        <w:widowControl w:val="0"/>
        <w:spacing w:line="480" w:lineRule="auto"/>
      </w:pPr>
      <w:r>
        <w:rPr>
          <w:rtl w:val="0"/>
        </w:rPr>
        <w:t>6. (</w:t>
      </w:r>
      <w:r>
        <w:rPr>
          <w:i w:val="1"/>
          <w:iCs w:val="1"/>
          <w:rtl w:val="0"/>
        </w:rPr>
        <w:t>urku</w:t>
      </w:r>
      <w:r>
        <w:rPr>
          <w:rtl w:val="0"/>
        </w:rPr>
        <w:t xml:space="preserve"> ‘</w:t>
      </w:r>
      <w:r>
        <w:rPr>
          <w:rtl w:val="0"/>
          <w:lang w:val="en-US"/>
        </w:rPr>
        <w:t>hill</w:t>
      </w:r>
      <w:r>
        <w:rPr>
          <w:rtl w:val="0"/>
        </w:rPr>
        <w:t>’</w:t>
      </w:r>
      <w:r>
        <w:rPr>
          <w:rtl w:val="0"/>
        </w:rPr>
        <w:t xml:space="preserve">, </w:t>
      </w:r>
      <w:r>
        <w:rPr>
          <w:i w:val="1"/>
          <w:iCs w:val="1"/>
          <w:rtl w:val="0"/>
        </w:rPr>
        <w:t>sikana</w:t>
      </w:r>
      <w:r>
        <w:rPr>
          <w:rtl w:val="0"/>
        </w:rPr>
        <w:t xml:space="preserve"> ‘</w:t>
      </w:r>
      <w:r>
        <w:rPr>
          <w:rtl w:val="0"/>
          <w:lang w:val="en-US"/>
        </w:rPr>
        <w:t>climb up</w:t>
      </w:r>
      <w:r>
        <w:rPr>
          <w:rtl w:val="0"/>
        </w:rPr>
        <w:t>’</w:t>
      </w:r>
      <w:r>
        <w:rPr>
          <w:rtl w:val="0"/>
        </w:rPr>
        <w:t xml:space="preserve">, </w:t>
      </w:r>
      <w:r>
        <w:rPr>
          <w:i w:val="1"/>
          <w:iCs w:val="1"/>
          <w:rtl w:val="0"/>
        </w:rPr>
        <w:t>paktamuna</w:t>
      </w:r>
      <w:r>
        <w:rPr>
          <w:rtl w:val="0"/>
        </w:rPr>
        <w:t xml:space="preserve"> ‘</w:t>
      </w:r>
      <w:r>
        <w:rPr>
          <w:rtl w:val="0"/>
          <w:lang w:val="it-IT"/>
        </w:rPr>
        <w:t>arrive</w:t>
      </w:r>
      <w:r>
        <w:rPr>
          <w:rtl w:val="0"/>
        </w:rPr>
        <w:t>’</w:t>
      </w:r>
      <w:r>
        <w:rPr>
          <w:rtl w:val="0"/>
        </w:rPr>
        <w:t>)</w:t>
      </w:r>
    </w:p>
    <w:p>
      <w:pPr>
        <w:pStyle w:val="Body"/>
        <w:widowControl w:val="0"/>
        <w:spacing w:line="480" w:lineRule="auto"/>
      </w:pPr>
      <w:r>
        <w:rPr>
          <w:rtl w:val="0"/>
        </w:rPr>
        <w:t>7. (</w:t>
      </w:r>
      <w:r>
        <w:rPr>
          <w:i w:val="1"/>
          <w:iCs w:val="1"/>
          <w:rtl w:val="0"/>
          <w:lang w:val="it-IT"/>
        </w:rPr>
        <w:t>motolo kiru</w:t>
      </w:r>
      <w:r>
        <w:rPr>
          <w:rtl w:val="0"/>
        </w:rPr>
        <w:t xml:space="preserve"> ‘</w:t>
      </w:r>
      <w:r>
        <w:rPr>
          <w:rtl w:val="0"/>
          <w:lang w:val="it-IT"/>
        </w:rPr>
        <w:t>motolo snake</w:t>
      </w:r>
      <w:r>
        <w:rPr>
          <w:rtl w:val="0"/>
        </w:rPr>
        <w:t>’</w:t>
      </w:r>
      <w:r>
        <w:rPr>
          <w:rtl w:val="0"/>
          <w:lang w:val="en-US"/>
        </w:rPr>
        <w:t>s teeth</w:t>
      </w:r>
      <w:r>
        <w:rPr>
          <w:rtl w:val="0"/>
        </w:rPr>
        <w:t>’</w:t>
      </w:r>
      <w:r>
        <w:rPr>
          <w:rtl w:val="0"/>
        </w:rPr>
        <w:t xml:space="preserve">, </w:t>
      </w:r>
      <w:r>
        <w:rPr>
          <w:i w:val="1"/>
          <w:iCs w:val="1"/>
          <w:rtl w:val="0"/>
        </w:rPr>
        <w:t>apana</w:t>
      </w:r>
      <w:r>
        <w:rPr>
          <w:rtl w:val="0"/>
        </w:rPr>
        <w:t xml:space="preserve"> ‘</w:t>
      </w:r>
      <w:r>
        <w:rPr>
          <w:rtl w:val="0"/>
          <w:lang w:val="en-US"/>
        </w:rPr>
        <w:t>take</w:t>
      </w:r>
      <w:r>
        <w:rPr>
          <w:rtl w:val="0"/>
        </w:rPr>
        <w:t>’</w:t>
      </w:r>
      <w:r>
        <w:rPr>
          <w:rtl w:val="0"/>
        </w:rPr>
        <w:t xml:space="preserve">, </w:t>
      </w:r>
      <w:r>
        <w:rPr>
          <w:i w:val="1"/>
          <w:iCs w:val="1"/>
          <w:rtl w:val="0"/>
        </w:rPr>
        <w:t>rina</w:t>
      </w:r>
      <w:r>
        <w:rPr>
          <w:rtl w:val="0"/>
        </w:rPr>
        <w:t xml:space="preserve"> ‘</w:t>
      </w:r>
      <w:r>
        <w:rPr>
          <w:rtl w:val="0"/>
          <w:lang w:val="en-US"/>
        </w:rPr>
        <w:t>to go</w:t>
      </w:r>
      <w:r>
        <w:rPr>
          <w:rtl w:val="0"/>
        </w:rPr>
        <w:t>’</w:t>
      </w:r>
      <w:r>
        <w:rPr>
          <w:rtl w:val="0"/>
        </w:rPr>
        <w:t>)</w:t>
      </w:r>
    </w:p>
    <w:p>
      <w:pPr>
        <w:pStyle w:val="Body"/>
        <w:widowControl w:val="0"/>
        <w:spacing w:line="480" w:lineRule="auto"/>
      </w:pPr>
      <w:r>
        <w:rPr>
          <w:rtl w:val="0"/>
        </w:rPr>
        <w:t>8. (</w:t>
      </w:r>
      <w:r>
        <w:rPr>
          <w:i w:val="1"/>
          <w:iCs w:val="1"/>
          <w:rtl w:val="0"/>
        </w:rPr>
        <w:t>pukuna</w:t>
      </w:r>
      <w:r>
        <w:rPr>
          <w:rtl w:val="0"/>
        </w:rPr>
        <w:t xml:space="preserve"> ‘</w:t>
      </w:r>
      <w:r>
        <w:rPr>
          <w:rtl w:val="0"/>
          <w:lang w:val="en-US"/>
        </w:rPr>
        <w:t>blow gun</w:t>
      </w:r>
      <w:r>
        <w:rPr>
          <w:rtl w:val="0"/>
        </w:rPr>
        <w:t>’</w:t>
      </w:r>
      <w:r>
        <w:rPr>
          <w:rtl w:val="0"/>
        </w:rPr>
        <w:t xml:space="preserve">, </w:t>
      </w:r>
      <w:r>
        <w:rPr>
          <w:i w:val="1"/>
          <w:iCs w:val="1"/>
          <w:rtl w:val="0"/>
        </w:rPr>
        <w:t>apana</w:t>
      </w:r>
      <w:r>
        <w:rPr>
          <w:rtl w:val="0"/>
        </w:rPr>
        <w:t xml:space="preserve"> ‘</w:t>
      </w:r>
      <w:r>
        <w:rPr>
          <w:rtl w:val="0"/>
          <w:lang w:val="en-US"/>
        </w:rPr>
        <w:t>take</w:t>
      </w:r>
      <w:r>
        <w:rPr>
          <w:rtl w:val="0"/>
        </w:rPr>
        <w:t>’</w:t>
      </w:r>
      <w:r>
        <w:rPr>
          <w:rtl w:val="0"/>
        </w:rPr>
        <w:t xml:space="preserve">, </w:t>
      </w:r>
      <w:r>
        <w:rPr>
          <w:i w:val="1"/>
          <w:iCs w:val="1"/>
          <w:rtl w:val="0"/>
        </w:rPr>
        <w:t>llukshigrina</w:t>
      </w:r>
      <w:r>
        <w:rPr>
          <w:rtl w:val="0"/>
        </w:rPr>
        <w:t xml:space="preserve"> ‘</w:t>
      </w:r>
      <w:r>
        <w:rPr>
          <w:rtl w:val="0"/>
          <w:lang w:val="en-US"/>
        </w:rPr>
        <w:t>go and leave</w:t>
      </w:r>
      <w:r>
        <w:rPr>
          <w:rtl w:val="0"/>
        </w:rPr>
        <w:t>’</w:t>
      </w:r>
      <w:r>
        <w:rPr>
          <w:rtl w:val="0"/>
        </w:rPr>
        <w:t>)</w:t>
      </w:r>
    </w:p>
    <w:p>
      <w:pPr>
        <w:pStyle w:val="Body"/>
        <w:widowControl w:val="0"/>
        <w:spacing w:line="480" w:lineRule="auto"/>
      </w:pPr>
      <w:r>
        <w:rPr>
          <w:rtl w:val="0"/>
        </w:rPr>
        <w:t>9. (</w:t>
      </w:r>
      <w:r>
        <w:rPr>
          <w:i w:val="1"/>
          <w:iCs w:val="1"/>
          <w:rtl w:val="0"/>
        </w:rPr>
        <w:t>sindzhita</w:t>
      </w:r>
      <w:r>
        <w:rPr>
          <w:rtl w:val="0"/>
        </w:rPr>
        <w:t xml:space="preserve"> ‘</w:t>
      </w:r>
      <w:r>
        <w:rPr>
          <w:rtl w:val="0"/>
          <w:lang w:val="en-US"/>
        </w:rPr>
        <w:t>strongly</w:t>
      </w:r>
      <w:r>
        <w:rPr>
          <w:rtl w:val="0"/>
        </w:rPr>
        <w:t>’</w:t>
      </w:r>
      <w:r>
        <w:rPr>
          <w:rtl w:val="0"/>
        </w:rPr>
        <w:t xml:space="preserve">, </w:t>
      </w:r>
      <w:r>
        <w:rPr>
          <w:i w:val="1"/>
          <w:iCs w:val="1"/>
          <w:rtl w:val="0"/>
          <w:lang w:val="es-ES_tradnl"/>
        </w:rPr>
        <w:t>tarabana</w:t>
      </w:r>
      <w:r>
        <w:rPr>
          <w:rtl w:val="0"/>
        </w:rPr>
        <w:t xml:space="preserve"> ‘</w:t>
      </w:r>
      <w:r>
        <w:rPr>
          <w:rtl w:val="0"/>
          <w:lang w:val="en-US"/>
        </w:rPr>
        <w:t>to work</w:t>
      </w:r>
      <w:r>
        <w:rPr>
          <w:rtl w:val="0"/>
        </w:rPr>
        <w:t>’</w:t>
      </w:r>
      <w:r>
        <w:rPr>
          <w:rtl w:val="0"/>
        </w:rPr>
        <w:t xml:space="preserve">, </w:t>
      </w:r>
      <w:r>
        <w:rPr>
          <w:i w:val="1"/>
          <w:iCs w:val="1"/>
          <w:rtl w:val="0"/>
        </w:rPr>
        <w:t>ashka aswa</w:t>
      </w:r>
      <w:r>
        <w:rPr>
          <w:rtl w:val="0"/>
        </w:rPr>
        <w:t xml:space="preserve"> ‘</w:t>
      </w:r>
      <w:r>
        <w:rPr>
          <w:rtl w:val="0"/>
          <w:lang w:val="en-US"/>
        </w:rPr>
        <w:t>lots of aswa</w:t>
      </w:r>
      <w:r>
        <w:rPr>
          <w:rtl w:val="0"/>
        </w:rPr>
        <w:t>’</w:t>
      </w:r>
      <w:r>
        <w:rPr>
          <w:rtl w:val="0"/>
        </w:rPr>
        <w:t xml:space="preserve">, </w:t>
      </w:r>
      <w:r>
        <w:rPr>
          <w:i w:val="1"/>
          <w:iCs w:val="1"/>
          <w:rtl w:val="0"/>
        </w:rPr>
        <w:t>upina</w:t>
      </w:r>
      <w:r>
        <w:rPr>
          <w:rtl w:val="0"/>
        </w:rPr>
        <w:t xml:space="preserve"> ‘</w:t>
      </w:r>
      <w:r>
        <w:rPr>
          <w:rtl w:val="0"/>
        </w:rPr>
        <w:t>to drink</w:t>
      </w:r>
      <w:r>
        <w:rPr>
          <w:rtl w:val="0"/>
        </w:rPr>
        <w:t>’</w:t>
      </w:r>
      <w:r>
        <w:rPr>
          <w:rtl w:val="0"/>
        </w:rPr>
        <w:t>)</w:t>
      </w:r>
    </w:p>
    <w:p>
      <w:pPr>
        <w:pStyle w:val="Body"/>
        <w:widowControl w:val="0"/>
        <w:spacing w:line="480" w:lineRule="auto"/>
      </w:pPr>
      <w:r>
        <w:rPr>
          <w:rtl w:val="0"/>
        </w:rPr>
        <w:t>10. (</w:t>
      </w:r>
      <w:r>
        <w:rPr>
          <w:i w:val="1"/>
          <w:iCs w:val="1"/>
          <w:rtl w:val="0"/>
          <w:lang w:val="es-ES_tradnl"/>
        </w:rPr>
        <w:t>ñ</w:t>
      </w:r>
      <w:r>
        <w:rPr>
          <w:i w:val="1"/>
          <w:iCs w:val="1"/>
          <w:rtl w:val="0"/>
        </w:rPr>
        <w:t>awpa</w:t>
      </w:r>
      <w:r>
        <w:rPr>
          <w:rtl w:val="0"/>
        </w:rPr>
        <w:t xml:space="preserve"> ‘</w:t>
      </w:r>
      <w:r>
        <w:rPr>
          <w:rtl w:val="0"/>
          <w:lang w:val="it-IT"/>
        </w:rPr>
        <w:t>front</w:t>
      </w:r>
      <w:r>
        <w:rPr>
          <w:rtl w:val="0"/>
        </w:rPr>
        <w:t>’</w:t>
      </w:r>
      <w:r>
        <w:rPr>
          <w:rtl w:val="0"/>
        </w:rPr>
        <w:t xml:space="preserve">, </w:t>
      </w:r>
      <w:r>
        <w:rPr>
          <w:i w:val="1"/>
          <w:iCs w:val="1"/>
          <w:rtl w:val="0"/>
        </w:rPr>
        <w:t>uyarimuna</w:t>
      </w:r>
      <w:r>
        <w:rPr>
          <w:rtl w:val="0"/>
        </w:rPr>
        <w:t xml:space="preserve"> ‘</w:t>
      </w:r>
      <w:r>
        <w:rPr>
          <w:rtl w:val="0"/>
          <w:lang w:val="en-US"/>
        </w:rPr>
        <w:t>sound toward</w:t>
      </w:r>
      <w:r>
        <w:rPr>
          <w:rtl w:val="0"/>
        </w:rPr>
        <w:t>’</w:t>
      </w:r>
      <w:r>
        <w:rPr>
          <w:rtl w:val="0"/>
        </w:rPr>
        <w:t xml:space="preserve">, </w:t>
      </w:r>
      <w:r>
        <w:rPr>
          <w:i w:val="1"/>
          <w:iCs w:val="1"/>
          <w:rtl w:val="0"/>
        </w:rPr>
        <w:t>purina</w:t>
      </w:r>
      <w:r>
        <w:rPr>
          <w:rtl w:val="0"/>
        </w:rPr>
        <w:t xml:space="preserve"> ‘</w:t>
      </w:r>
      <w:r>
        <w:rPr>
          <w:rtl w:val="0"/>
          <w:lang w:val="en-US"/>
        </w:rPr>
        <w:t>to walk, trek</w:t>
      </w:r>
      <w:r>
        <w:rPr>
          <w:rtl w:val="0"/>
        </w:rPr>
        <w:t>’</w:t>
      </w:r>
      <w:r>
        <w:rPr>
          <w:rtl w:val="0"/>
        </w:rPr>
        <w:t>)</w:t>
      </w:r>
    </w:p>
    <w:p>
      <w:pPr>
        <w:pStyle w:val="Body"/>
        <w:widowControl w:val="0"/>
        <w:spacing w:line="480" w:lineRule="auto"/>
      </w:pPr>
      <w:r>
        <w:rPr>
          <w:rtl w:val="0"/>
        </w:rPr>
        <w:t>11. (</w:t>
      </w:r>
      <w:r>
        <w:rPr>
          <w:i w:val="1"/>
          <w:iCs w:val="1"/>
          <w:rtl w:val="0"/>
          <w:lang w:val="en-US"/>
        </w:rPr>
        <w:t>washa</w:t>
      </w:r>
      <w:r>
        <w:rPr>
          <w:rtl w:val="0"/>
        </w:rPr>
        <w:t xml:space="preserve"> ‘</w:t>
      </w:r>
      <w:r>
        <w:rPr>
          <w:rtl w:val="0"/>
          <w:lang w:val="en-US"/>
        </w:rPr>
        <w:t>back, behind</w:t>
      </w:r>
      <w:r>
        <w:rPr>
          <w:rtl w:val="0"/>
        </w:rPr>
        <w:t>’</w:t>
      </w:r>
      <w:r>
        <w:rPr>
          <w:rtl w:val="0"/>
        </w:rPr>
        <w:t xml:space="preserve">, </w:t>
      </w:r>
      <w:r>
        <w:rPr>
          <w:i w:val="1"/>
          <w:iCs w:val="1"/>
          <w:rtl w:val="0"/>
        </w:rPr>
        <w:t>uyarimuna</w:t>
      </w:r>
      <w:r>
        <w:rPr>
          <w:rtl w:val="0"/>
        </w:rPr>
        <w:t xml:space="preserve"> ‘</w:t>
      </w:r>
      <w:r>
        <w:rPr>
          <w:rtl w:val="0"/>
          <w:lang w:val="en-US"/>
        </w:rPr>
        <w:t>sound toward</w:t>
      </w:r>
      <w:r>
        <w:rPr>
          <w:rtl w:val="0"/>
        </w:rPr>
        <w:t>’</w:t>
      </w:r>
      <w:r>
        <w:rPr>
          <w:rtl w:val="0"/>
        </w:rPr>
        <w:t xml:space="preserve">, </w:t>
      </w:r>
      <w:r>
        <w:rPr>
          <w:i w:val="1"/>
          <w:iCs w:val="1"/>
          <w:rtl w:val="0"/>
        </w:rPr>
        <w:t>purina</w:t>
      </w:r>
      <w:r>
        <w:rPr>
          <w:rtl w:val="0"/>
        </w:rPr>
        <w:t xml:space="preserve"> ‘</w:t>
      </w:r>
      <w:r>
        <w:rPr>
          <w:rtl w:val="0"/>
          <w:lang w:val="en-US"/>
        </w:rPr>
        <w:t>to walk, trek</w:t>
      </w:r>
      <w:r>
        <w:rPr>
          <w:rtl w:val="0"/>
        </w:rPr>
        <w:t>’</w:t>
      </w:r>
      <w:r>
        <w:rPr>
          <w:rtl w:val="0"/>
        </w:rPr>
        <w:t>)</w:t>
      </w:r>
    </w:p>
    <w:p>
      <w:pPr>
        <w:pStyle w:val="Body"/>
        <w:widowControl w:val="0"/>
        <w:spacing w:line="480" w:lineRule="auto"/>
      </w:pPr>
      <w:r>
        <w:rPr>
          <w:rtl w:val="0"/>
          <w:lang w:val="en-US"/>
        </w:rPr>
        <w:t>https://www.youtube.com/watch?v=0BHdmoZZt6A&amp;t=75s</w:t>
      </w:r>
    </w:p>
    <w:p>
      <w:pPr>
        <w:pStyle w:val="Body"/>
        <w:widowControl w:val="0"/>
        <w:spacing w:line="480" w:lineRule="auto"/>
      </w:pPr>
      <w:r>
        <w:rPr>
          <w:rtl w:val="0"/>
          <w:lang w:val="en-US"/>
        </w:rPr>
        <w:t>56 to 1:14</w:t>
      </w:r>
    </w:p>
    <w:p>
      <w:pPr>
        <w:pStyle w:val="Body"/>
        <w:widowControl w:val="0"/>
        <w:spacing w:line="480" w:lineRule="auto"/>
        <w:rPr>
          <w:smallCaps w:val="1"/>
        </w:rPr>
      </w:pPr>
      <w:r>
        <w:rPr>
          <w:smallCaps w:val="1"/>
          <w:rtl w:val="0"/>
          <w:lang w:val="en-US"/>
        </w:rPr>
        <w:t>Practice 2</w:t>
      </w:r>
      <w:r>
        <w:rPr>
          <w:rtl w:val="0"/>
        </w:rPr>
        <w:t xml:space="preserve">: </w:t>
      </w:r>
      <w:r>
        <w:rPr>
          <w:smallCaps w:val="1"/>
          <w:rtl w:val="0"/>
          <w:lang w:val="en-US"/>
        </w:rPr>
        <w:t>Suffix Hunting</w:t>
      </w:r>
    </w:p>
    <w:p>
      <w:pPr>
        <w:pStyle w:val="Body"/>
        <w:widowControl w:val="0"/>
        <w:spacing w:line="480" w:lineRule="auto"/>
      </w:pPr>
      <w:r>
        <w:drawing>
          <wp:inline distT="0" distB="0" distL="0" distR="0">
            <wp:extent cx="2959100" cy="2063750"/>
            <wp:effectExtent l="0" t="0" r="0" b="0"/>
            <wp:docPr id="1073741828" name="officeArt object" descr="C:\Users\jbn34\Downloads\Carmen.PNG"/>
            <wp:cNvGraphicFramePr/>
            <a:graphic xmlns:a="http://schemas.openxmlformats.org/drawingml/2006/main">
              <a:graphicData uri="http://schemas.openxmlformats.org/drawingml/2006/picture">
                <pic:pic xmlns:pic="http://schemas.openxmlformats.org/drawingml/2006/picture">
                  <pic:nvPicPr>
                    <pic:cNvPr id="1073741828" name="C:\Users\jbn34\Downloads\Carmen.PNG" descr="C:\Users\jbn34\Downloads\Carmen.PNG"/>
                    <pic:cNvPicPr>
                      <a:picLocks noChangeAspect="1"/>
                    </pic:cNvPicPr>
                  </pic:nvPicPr>
                  <pic:blipFill>
                    <a:blip r:embed="rId7">
                      <a:extLst/>
                    </a:blip>
                    <a:stretch>
                      <a:fillRect/>
                    </a:stretch>
                  </pic:blipFill>
                  <pic:spPr>
                    <a:xfrm>
                      <a:off x="0" y="0"/>
                      <a:ext cx="2959100" cy="2063750"/>
                    </a:xfrm>
                    <a:prstGeom prst="rect">
                      <a:avLst/>
                    </a:prstGeom>
                    <a:ln w="12700" cap="flat">
                      <a:noFill/>
                      <a:miter lim="400000"/>
                    </a:ln>
                    <a:effectLst/>
                  </pic:spPr>
                </pic:pic>
              </a:graphicData>
            </a:graphic>
          </wp:inline>
        </w:drawing>
      </w:r>
    </w:p>
    <w:p>
      <w:pPr>
        <w:pStyle w:val="Body"/>
        <w:widowControl w:val="0"/>
        <w:spacing w:line="480" w:lineRule="auto"/>
      </w:pPr>
      <w:r>
        <w:rPr>
          <w:rtl w:val="0"/>
          <w:lang w:val="en-US"/>
        </w:rPr>
        <w:t>How to harvest tree bark</w:t>
      </w:r>
    </w:p>
    <w:p>
      <w:pPr>
        <w:pStyle w:val="Body"/>
        <w:widowControl w:val="0"/>
        <w:spacing w:line="480" w:lineRule="auto"/>
      </w:pPr>
    </w:p>
    <w:p>
      <w:pPr>
        <w:pStyle w:val="Body"/>
        <w:widowControl w:val="0"/>
        <w:spacing w:line="480" w:lineRule="auto"/>
      </w:pPr>
      <w:r>
        <w:rPr>
          <w:rtl w:val="0"/>
          <w:lang w:val="en-US"/>
        </w:rPr>
        <w:t>Go to the following link, where an Upper Napo speaker</w:t>
      </w:r>
      <w:r>
        <w:rPr>
          <w:smallCaps w:val="1"/>
          <w:rtl w:val="0"/>
        </w:rPr>
        <w:t xml:space="preserve"> </w:t>
      </w:r>
      <w:r>
        <w:rPr>
          <w:rtl w:val="0"/>
          <w:lang w:val="en-US"/>
        </w:rPr>
        <w:t>describes how to harvest tree bark</w:t>
      </w:r>
      <w:r>
        <w:rPr>
          <w:smallCaps w:val="1"/>
          <w:rtl w:val="0"/>
        </w:rPr>
        <w:t>:</w:t>
      </w:r>
      <w:r>
        <w:rPr>
          <w:rtl w:val="0"/>
        </w:rPr>
        <w:t xml:space="preserve"> </w:t>
      </w:r>
      <w:r>
        <w:rPr>
          <w:rStyle w:val="Hyperlink.0"/>
        </w:rPr>
        <w:fldChar w:fldCharType="begin" w:fldLock="0"/>
      </w:r>
      <w:r>
        <w:rPr>
          <w:rStyle w:val="Hyperlink.0"/>
        </w:rPr>
        <w:instrText xml:space="preserve"> HYPERLINK "https://www.youtube.com/watch?v=0BHdmoZZt6A&amp;t=75s"</w:instrText>
      </w:r>
      <w:r>
        <w:rPr>
          <w:rStyle w:val="Hyperlink.0"/>
        </w:rPr>
        <w:fldChar w:fldCharType="separate" w:fldLock="0"/>
      </w:r>
      <w:r>
        <w:rPr>
          <w:rStyle w:val="Hyperlink.0"/>
          <w:rtl w:val="0"/>
          <w:lang w:val="en-US"/>
        </w:rPr>
        <w:t>https://www.youtube.com/watch?v=0BHdmoZZt6A&amp;t=75s</w:t>
      </w:r>
      <w:r>
        <w:rPr/>
        <w:fldChar w:fldCharType="end" w:fldLock="0"/>
      </w:r>
    </w:p>
    <w:p>
      <w:pPr>
        <w:pStyle w:val="Body"/>
        <w:widowControl w:val="0"/>
        <w:spacing w:line="480" w:lineRule="auto"/>
      </w:pPr>
      <w:r>
        <w:rPr>
          <w:rtl w:val="0"/>
          <w:lang w:val="en-US"/>
        </w:rPr>
        <w:t xml:space="preserve">Begin listening at 56 seconds and stop at 1:14, while reading the transcribed words below. See if you can find and circle all of the suffixes in this very long sentence, which makes heavy use of the </w:t>
      </w:r>
      <w:r>
        <w:rPr>
          <w:rtl w:val="0"/>
        </w:rPr>
        <w:t>–</w:t>
      </w:r>
      <w:r>
        <w:rPr>
          <w:i w:val="1"/>
          <w:iCs w:val="1"/>
          <w:rtl w:val="0"/>
          <w:lang w:val="en-US"/>
        </w:rPr>
        <w:t>sha</w:t>
      </w:r>
      <w:r>
        <w:rPr>
          <w:rtl w:val="0"/>
          <w:lang w:val="en-US"/>
        </w:rPr>
        <w:t xml:space="preserve"> suffix and then attempt to translate the sentence. Notice how, when such lengthy sentences occur, speakers rely heavily on intonation to set apart the individual </w:t>
      </w:r>
      <w:r>
        <w:rPr>
          <w:rtl w:val="0"/>
        </w:rPr>
        <w:t>–</w:t>
      </w:r>
      <w:r>
        <w:rPr>
          <w:i w:val="1"/>
          <w:iCs w:val="1"/>
          <w:rtl w:val="0"/>
          <w:lang w:val="en-US"/>
        </w:rPr>
        <w:t>sha</w:t>
      </w:r>
      <w:r>
        <w:rPr>
          <w:rtl w:val="0"/>
          <w:lang w:val="en-US"/>
        </w:rPr>
        <w:t xml:space="preserve"> marked actions within their verb phrases. At times, a rising intonation may even be used to ask a question:</w:t>
      </w:r>
    </w:p>
    <w:p>
      <w:pPr>
        <w:pStyle w:val="Body"/>
        <w:widowControl w:val="0"/>
        <w:spacing w:line="480" w:lineRule="auto"/>
        <w:rPr>
          <w:i w:val="1"/>
          <w:iCs w:val="1"/>
        </w:rPr>
      </w:pPr>
      <w:r>
        <w:rPr>
          <w:i w:val="1"/>
          <w:iCs w:val="1"/>
          <w:rtl w:val="0"/>
          <w:lang w:val="es-ES_tradnl"/>
        </w:rPr>
        <w:t>Payguna rimanawn kasna ambi karara kachama pallanga risha, yura siki paktasha,</w:t>
      </w:r>
    </w:p>
    <w:p>
      <w:pPr>
        <w:pStyle w:val="Body"/>
        <w:widowControl w:val="0"/>
        <w:spacing w:line="480" w:lineRule="auto"/>
      </w:pPr>
      <w:r>
        <w:rPr>
          <w:i w:val="1"/>
          <w:iCs w:val="1"/>
          <w:rtl w:val="0"/>
          <w:lang w:val="es-ES_tradnl"/>
        </w:rPr>
        <w:t xml:space="preserve">may challuwa kaspi, awa amarun kaspi, balsama yura shina paktasha, </w:t>
      </w:r>
      <w:r>
        <w:rPr>
          <w:i w:val="1"/>
          <w:iCs w:val="1"/>
          <w:rtl w:val="0"/>
          <w:lang w:val="es-ES_tradnl"/>
        </w:rPr>
        <w:t>ñ</w:t>
      </w:r>
      <w:r>
        <w:rPr>
          <w:i w:val="1"/>
          <w:iCs w:val="1"/>
          <w:rtl w:val="0"/>
          <w:lang w:val="es-ES_tradnl"/>
        </w:rPr>
        <w:t>awpa punda shayarisha, payta kwintana nin, rimana</w:t>
      </w:r>
      <w:r>
        <w:rPr>
          <w:rtl w:val="0"/>
          <w:lang w:val="es-ES_tradnl"/>
        </w:rPr>
        <w:t xml:space="preserve">. </w:t>
      </w:r>
    </w:p>
    <w:p>
      <w:pPr>
        <w:pStyle w:val="Body"/>
        <w:widowControl w:val="0"/>
        <w:spacing w:line="480" w:lineRule="auto"/>
        <w:jc w:val="center"/>
        <w:rPr>
          <w:i w:val="1"/>
          <w:iCs w:val="1"/>
        </w:rPr>
      </w:pPr>
      <w:r>
        <w:rPr>
          <w:i w:val="1"/>
          <w:iCs w:val="1"/>
          <w:rtl w:val="0"/>
          <w:lang w:val="en-US"/>
        </w:rPr>
        <w:t xml:space="preserve">Negating a </w:t>
      </w:r>
      <w:r>
        <w:rPr>
          <w:i w:val="1"/>
          <w:iCs w:val="1"/>
          <w:rtl w:val="0"/>
        </w:rPr>
        <w:t>–</w:t>
      </w:r>
      <w:r>
        <w:rPr>
          <w:i w:val="1"/>
          <w:iCs w:val="1"/>
          <w:rtl w:val="0"/>
          <w:lang w:val="de-DE"/>
        </w:rPr>
        <w:t>sha verb</w:t>
      </w:r>
    </w:p>
    <w:p>
      <w:pPr>
        <w:pStyle w:val="Body"/>
        <w:widowControl w:val="0"/>
        <w:spacing w:line="480" w:lineRule="auto"/>
        <w:ind w:firstLine="720"/>
      </w:pPr>
      <w:r>
        <w:rPr>
          <w:rtl w:val="0"/>
          <w:lang w:val="en-US"/>
        </w:rPr>
        <w:t xml:space="preserve">Speakers may negate a </w:t>
      </w:r>
      <w:r>
        <w:rPr>
          <w:rtl w:val="0"/>
        </w:rPr>
        <w:t>–</w:t>
      </w:r>
      <w:r>
        <w:rPr>
          <w:i w:val="1"/>
          <w:iCs w:val="1"/>
          <w:rtl w:val="0"/>
          <w:lang w:val="en-US"/>
        </w:rPr>
        <w:t>sha</w:t>
      </w:r>
      <w:r>
        <w:rPr>
          <w:rtl w:val="0"/>
          <w:lang w:val="en-US"/>
        </w:rPr>
        <w:t xml:space="preserve"> suffixed verb to create a semantically more complex verb phrase which can communicate an idea of unexpectedness, or some kind of additional, perhaps surprising detail about the way in which the finite verb</w:t>
      </w:r>
      <w:r>
        <w:rPr>
          <w:rtl w:val="0"/>
        </w:rPr>
        <w:t>’</w:t>
      </w:r>
      <w:r>
        <w:rPr>
          <w:rtl w:val="0"/>
          <w:lang w:val="en-US"/>
        </w:rPr>
        <w:t xml:space="preserve">s action is carried out. In the example below, the negation surrounds </w:t>
      </w:r>
      <w:r>
        <w:rPr>
          <w:i w:val="1"/>
          <w:iCs w:val="1"/>
          <w:rtl w:val="0"/>
        </w:rPr>
        <w:t>asina</w:t>
      </w:r>
      <w:r>
        <w:rPr>
          <w:rtl w:val="0"/>
        </w:rPr>
        <w:t xml:space="preserve"> ‘</w:t>
      </w:r>
      <w:r>
        <w:rPr>
          <w:rtl w:val="0"/>
          <w:lang w:val="en-US"/>
        </w:rPr>
        <w:t>to laugh</w:t>
      </w:r>
      <w:r>
        <w:rPr>
          <w:rtl w:val="0"/>
        </w:rPr>
        <w:t>’</w:t>
      </w:r>
      <w:r>
        <w:rPr>
          <w:rtl w:val="0"/>
        </w:rPr>
        <w:t>:</w:t>
      </w:r>
    </w:p>
    <w:p>
      <w:pPr>
        <w:pStyle w:val="Body"/>
        <w:widowControl w:val="0"/>
        <w:spacing w:line="480" w:lineRule="auto"/>
        <w:ind w:firstLine="720"/>
      </w:pPr>
      <w:r>
        <w:rPr>
          <w:i w:val="1"/>
          <w:iCs w:val="1"/>
          <w:rtl w:val="0"/>
        </w:rPr>
        <w:t>Mana asisha-chu tarabanawn</w:t>
      </w:r>
      <w:r>
        <w:rPr>
          <w:rtl w:val="0"/>
        </w:rPr>
        <w:t xml:space="preserve">. </w:t>
      </w:r>
      <w:r>
        <w:rPr>
          <w:rtl w:val="0"/>
        </w:rPr>
        <w:t>‘</w:t>
      </w:r>
      <w:r>
        <w:rPr>
          <w:rtl w:val="0"/>
          <w:lang w:val="en-US"/>
        </w:rPr>
        <w:t>Not laughing, they work</w:t>
      </w:r>
      <w:r>
        <w:rPr>
          <w:rtl w:val="0"/>
        </w:rPr>
        <w:t>’</w:t>
      </w:r>
    </w:p>
    <w:p>
      <w:pPr>
        <w:pStyle w:val="Body"/>
        <w:widowControl w:val="0"/>
        <w:spacing w:line="480" w:lineRule="auto"/>
        <w:ind w:firstLine="720"/>
      </w:pPr>
      <w:r>
        <w:rPr>
          <w:rtl w:val="0"/>
          <w:lang w:val="en-US"/>
        </w:rPr>
        <w:t>Such constructions often lead to inferences which are not overtly stated. If people are not laughing when they work, a possible inference is that they are behaving unnaturally, and may therefore be angry or sad, since good-natured laughter is the norm when engaging in many cooperative tasks.</w:t>
      </w:r>
    </w:p>
    <w:p>
      <w:pPr>
        <w:pStyle w:val="Body"/>
        <w:widowControl w:val="0"/>
        <w:spacing w:line="480" w:lineRule="auto"/>
        <w:rPr>
          <w:smallCaps w:val="1"/>
        </w:rPr>
      </w:pPr>
      <w:r>
        <w:rPr>
          <w:smallCaps w:val="1"/>
          <w:rtl w:val="0"/>
          <w:lang w:val="en-US"/>
        </w:rPr>
        <w:t xml:space="preserve">Practice 2 </w:t>
      </w:r>
    </w:p>
    <w:p>
      <w:pPr>
        <w:pStyle w:val="Body"/>
        <w:widowControl w:val="0"/>
        <w:spacing w:line="480" w:lineRule="auto"/>
      </w:pPr>
      <w:r>
        <w:rPr>
          <w:rtl w:val="0"/>
          <w:lang w:val="en-US"/>
        </w:rPr>
        <w:t xml:space="preserve">Practice making negated </w:t>
      </w:r>
      <w:r>
        <w:rPr>
          <w:rtl w:val="0"/>
        </w:rPr>
        <w:t>–</w:t>
      </w:r>
      <w:r>
        <w:rPr>
          <w:i w:val="1"/>
          <w:iCs w:val="1"/>
          <w:rtl w:val="0"/>
          <w:lang w:val="en-US"/>
        </w:rPr>
        <w:t>sha</w:t>
      </w:r>
      <w:r>
        <w:rPr>
          <w:rtl w:val="0"/>
          <w:lang w:val="en-US"/>
        </w:rPr>
        <w:t xml:space="preserve"> constructions by going through the following sets of verbs and make only the </w:t>
      </w:r>
      <w:r>
        <w:rPr>
          <w:rtl w:val="0"/>
        </w:rPr>
        <w:t>–</w:t>
      </w:r>
      <w:r>
        <w:rPr>
          <w:i w:val="1"/>
          <w:iCs w:val="1"/>
          <w:rtl w:val="0"/>
          <w:lang w:val="en-US"/>
        </w:rPr>
        <w:t>sha</w:t>
      </w:r>
      <w:r>
        <w:rPr>
          <w:rtl w:val="0"/>
          <w:lang w:val="en-US"/>
        </w:rPr>
        <w:t xml:space="preserve"> verb negative. For each example state an inference that a speaker may want to suggest. Please note that if the </w:t>
      </w:r>
      <w:r>
        <w:rPr>
          <w:rtl w:val="0"/>
        </w:rPr>
        <w:t>–</w:t>
      </w:r>
      <w:r>
        <w:rPr>
          <w:i w:val="1"/>
          <w:iCs w:val="1"/>
          <w:rtl w:val="0"/>
          <w:lang w:val="en-US"/>
        </w:rPr>
        <w:t>sha</w:t>
      </w:r>
      <w:r>
        <w:rPr>
          <w:rtl w:val="0"/>
          <w:lang w:val="en-US"/>
        </w:rPr>
        <w:t xml:space="preserve"> verb takes a direct object, it is not necessary to add a direct object marker to that object:</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i w:val="1"/>
          <w:iCs w:val="1"/>
          <w:smallCaps w:val="1"/>
          <w:rtl w:val="0"/>
        </w:rPr>
        <w:t>Runa yanapana</w:t>
      </w:r>
      <w:r>
        <w:rPr>
          <w:smallCaps w:val="1"/>
          <w:rtl w:val="0"/>
        </w:rPr>
        <w:t xml:space="preserve"> ‘</w:t>
      </w:r>
      <w:r>
        <w:rPr>
          <w:smallCaps w:val="1"/>
          <w:rtl w:val="0"/>
          <w:lang w:val="en-US"/>
        </w:rPr>
        <w:t xml:space="preserve">to </w:t>
      </w:r>
      <w:r>
        <w:rPr>
          <w:smallCaps w:val="1"/>
          <w:rtl w:val="0"/>
        </w:rPr>
        <w:t>‘</w:t>
      </w:r>
      <w:r>
        <w:rPr>
          <w:smallCaps w:val="1"/>
          <w:rtl w:val="0"/>
          <w:lang w:val="en-US"/>
        </w:rPr>
        <w:t>people help</w:t>
      </w:r>
      <w:r>
        <w:rPr>
          <w:smallCaps w:val="1"/>
          <w:rtl w:val="0"/>
        </w:rPr>
        <w:t>’</w:t>
      </w:r>
      <w:r>
        <w:rPr>
          <w:smallCaps w:val="1"/>
          <w:rtl w:val="0"/>
          <w:lang w:val="it-IT"/>
        </w:rPr>
        <w:t xml:space="preserve">, i.e, </w:t>
      </w:r>
      <w:r>
        <w:rPr>
          <w:smallCaps w:val="1"/>
          <w:rtl w:val="0"/>
        </w:rPr>
        <w:t>‘</w:t>
      </w:r>
      <w:r>
        <w:rPr>
          <w:smallCaps w:val="1"/>
          <w:rtl w:val="0"/>
          <w:lang w:val="en-US"/>
        </w:rPr>
        <w:t>to help people</w:t>
      </w:r>
      <w:r>
        <w:rPr>
          <w:smallCaps w:val="1"/>
          <w:rtl w:val="0"/>
        </w:rPr>
        <w:t>’</w:t>
      </w:r>
      <w:r>
        <w:rPr>
          <w:smallCaps w:val="1"/>
          <w:rtl w:val="0"/>
        </w:rPr>
        <w:t xml:space="preserve">, </w:t>
      </w:r>
      <w:r>
        <w:rPr>
          <w:i w:val="1"/>
          <w:iCs w:val="1"/>
          <w:smallCaps w:val="1"/>
          <w:rtl w:val="0"/>
        </w:rPr>
        <w:t>kawsana</w:t>
      </w:r>
      <w:r>
        <w:rPr>
          <w:smallCaps w:val="1"/>
          <w:rtl w:val="0"/>
        </w:rPr>
        <w:t xml:space="preserve"> ‘</w:t>
      </w:r>
      <w:r>
        <w:rPr>
          <w:smallCaps w:val="1"/>
          <w:rtl w:val="0"/>
          <w:lang w:val="it-IT"/>
        </w:rPr>
        <w:t>to live</w:t>
      </w:r>
      <w:r>
        <w:rPr>
          <w:smallCaps w:val="1"/>
          <w:rtl w:val="0"/>
        </w:rPr>
        <w:t>’</w:t>
      </w:r>
      <w:r>
        <w:rPr>
          <w:smallCaps w:val="1"/>
          <w:rtl w:val="0"/>
        </w:rPr>
        <w:t>&gt;</w:t>
      </w:r>
    </w:p>
    <w:p>
      <w:pPr>
        <w:pStyle w:val="Body"/>
        <w:widowControl w:val="0"/>
        <w:spacing w:line="480" w:lineRule="auto"/>
        <w:rPr>
          <w:smallCaps w:val="1"/>
        </w:rPr>
      </w:pPr>
      <w:r>
        <w:rPr>
          <w:i w:val="1"/>
          <w:iCs w:val="1"/>
          <w:smallCaps w:val="1"/>
          <w:rtl w:val="0"/>
        </w:rPr>
        <w:t>Mana ayllu yanapashachu kawsanawn.</w:t>
      </w:r>
      <w:r>
        <w:rPr>
          <w:smallCaps w:val="1"/>
          <w:rtl w:val="0"/>
        </w:rPr>
        <w:t xml:space="preserve"> ‘</w:t>
      </w:r>
      <w:r>
        <w:rPr>
          <w:smallCaps w:val="1"/>
          <w:rtl w:val="0"/>
          <w:lang w:val="en-US"/>
        </w:rPr>
        <w:t>Not helping family, they live.</w:t>
      </w:r>
      <w:r>
        <w:rPr>
          <w:smallCaps w:val="1"/>
          <w:rtl w:val="0"/>
        </w:rPr>
        <w:t>’</w:t>
      </w:r>
    </w:p>
    <w:p>
      <w:pPr>
        <w:pStyle w:val="Body"/>
        <w:widowControl w:val="0"/>
        <w:spacing w:line="480" w:lineRule="auto"/>
        <w:rPr>
          <w:smallCaps w:val="1"/>
        </w:rPr>
      </w:pPr>
      <w:r>
        <w:rPr>
          <w:smallCaps w:val="1"/>
          <w:rtl w:val="0"/>
          <w:lang w:val="en-US"/>
        </w:rPr>
        <w:t>Likely inference: speaker is being critical of people who don</w:t>
      </w:r>
      <w:r>
        <w:rPr>
          <w:smallCaps w:val="1"/>
          <w:rtl w:val="0"/>
        </w:rPr>
        <w:t>’</w:t>
      </w:r>
      <w:r>
        <w:rPr>
          <w:smallCaps w:val="1"/>
          <w:rtl w:val="0"/>
          <w:lang w:val="en-US"/>
        </w:rPr>
        <w:t xml:space="preserve">t help their family. </w:t>
      </w:r>
    </w:p>
    <w:p>
      <w:pPr>
        <w:pStyle w:val="Body"/>
        <w:widowControl w:val="0"/>
        <w:spacing w:line="480" w:lineRule="auto"/>
      </w:pPr>
      <w:r>
        <w:rPr>
          <w:rtl w:val="0"/>
        </w:rPr>
        <w:t xml:space="preserve">1. </w:t>
      </w:r>
      <w:r>
        <w:rPr>
          <w:i w:val="1"/>
          <w:iCs w:val="1"/>
          <w:rtl w:val="0"/>
        </w:rPr>
        <w:t>asina</w:t>
      </w:r>
      <w:r>
        <w:rPr>
          <w:rtl w:val="0"/>
        </w:rPr>
        <w:t xml:space="preserve"> ‘</w:t>
      </w:r>
      <w:r>
        <w:rPr>
          <w:rtl w:val="0"/>
          <w:lang w:val="en-US"/>
        </w:rPr>
        <w:t>to laugh</w:t>
      </w:r>
      <w:r>
        <w:rPr>
          <w:rtl w:val="0"/>
        </w:rPr>
        <w:t>’</w:t>
      </w:r>
      <w:r>
        <w:rPr>
          <w:rtl w:val="0"/>
        </w:rPr>
        <w:t xml:space="preserve">, </w:t>
      </w:r>
      <w:r>
        <w:rPr>
          <w:i w:val="1"/>
          <w:iCs w:val="1"/>
          <w:rtl w:val="0"/>
        </w:rPr>
        <w:t>baylana</w:t>
      </w:r>
      <w:r>
        <w:rPr>
          <w:rtl w:val="0"/>
        </w:rPr>
        <w:t xml:space="preserve"> ‘</w:t>
      </w:r>
      <w:r>
        <w:rPr>
          <w:rtl w:val="0"/>
          <w:lang w:val="it-IT"/>
        </w:rPr>
        <w:t>to dance</w:t>
      </w:r>
      <w:r>
        <w:rPr>
          <w:rtl w:val="0"/>
        </w:rPr>
        <w:t>’</w:t>
      </w:r>
    </w:p>
    <w:p>
      <w:pPr>
        <w:pStyle w:val="Body"/>
        <w:widowControl w:val="0"/>
        <w:spacing w:line="480" w:lineRule="auto"/>
      </w:pPr>
      <w:r>
        <w:rPr>
          <w:rtl w:val="0"/>
        </w:rPr>
        <w:t xml:space="preserve">2. </w:t>
      </w:r>
      <w:r>
        <w:rPr>
          <w:i w:val="1"/>
          <w:iCs w:val="1"/>
          <w:rtl w:val="0"/>
          <w:lang w:val="it-IT"/>
        </w:rPr>
        <w:t>pugllana</w:t>
      </w:r>
      <w:r>
        <w:rPr>
          <w:rtl w:val="0"/>
        </w:rPr>
        <w:t xml:space="preserve"> ‘</w:t>
      </w:r>
      <w:r>
        <w:rPr>
          <w:rtl w:val="0"/>
          <w:lang w:val="en-US"/>
        </w:rPr>
        <w:t>to play</w:t>
      </w:r>
      <w:r>
        <w:rPr>
          <w:rtl w:val="0"/>
        </w:rPr>
        <w:t>’</w:t>
      </w:r>
      <w:r>
        <w:rPr>
          <w:rtl w:val="0"/>
        </w:rPr>
        <w:t xml:space="preserve">, </w:t>
      </w:r>
      <w:r>
        <w:rPr>
          <w:i w:val="1"/>
          <w:iCs w:val="1"/>
          <w:rtl w:val="0"/>
          <w:lang w:val="es-ES_tradnl"/>
        </w:rPr>
        <w:t>tarabana</w:t>
      </w:r>
      <w:r>
        <w:rPr>
          <w:rtl w:val="0"/>
        </w:rPr>
        <w:t xml:space="preserve"> ‘</w:t>
      </w:r>
      <w:r>
        <w:rPr>
          <w:rtl w:val="0"/>
          <w:lang w:val="en-US"/>
        </w:rPr>
        <w:t>to work</w:t>
      </w:r>
      <w:r>
        <w:rPr>
          <w:rtl w:val="0"/>
        </w:rPr>
        <w:t>’</w:t>
      </w:r>
    </w:p>
    <w:p>
      <w:pPr>
        <w:pStyle w:val="Body"/>
        <w:widowControl w:val="0"/>
        <w:spacing w:line="480" w:lineRule="auto"/>
      </w:pPr>
      <w:r>
        <w:rPr>
          <w:rtl w:val="0"/>
        </w:rPr>
        <w:t xml:space="preserve">3. </w:t>
      </w:r>
      <w:r>
        <w:rPr>
          <w:i w:val="1"/>
          <w:iCs w:val="1"/>
          <w:rtl w:val="0"/>
        </w:rPr>
        <w:t>ruya takana</w:t>
      </w:r>
      <w:r>
        <w:rPr>
          <w:rtl w:val="0"/>
        </w:rPr>
        <w:t xml:space="preserve"> ‘</w:t>
      </w:r>
      <w:r>
        <w:rPr>
          <w:rtl w:val="0"/>
          <w:lang w:val="en-US"/>
        </w:rPr>
        <w:t>to tree hit, i.e., to hit a tree</w:t>
      </w:r>
      <w:r>
        <w:rPr>
          <w:rtl w:val="0"/>
        </w:rPr>
        <w:t>’</w:t>
      </w:r>
      <w:r>
        <w:rPr>
          <w:rtl w:val="0"/>
        </w:rPr>
        <w:t xml:space="preserve">, </w:t>
      </w:r>
      <w:r>
        <w:rPr>
          <w:i w:val="1"/>
          <w:iCs w:val="1"/>
          <w:rtl w:val="0"/>
        </w:rPr>
        <w:t>purina</w:t>
      </w:r>
      <w:r>
        <w:rPr>
          <w:rtl w:val="0"/>
        </w:rPr>
        <w:t xml:space="preserve"> ‘</w:t>
      </w:r>
      <w:r>
        <w:rPr>
          <w:rtl w:val="0"/>
          <w:lang w:val="en-US"/>
        </w:rPr>
        <w:t>to walk, trek</w:t>
      </w:r>
      <w:r>
        <w:rPr>
          <w:rtl w:val="0"/>
        </w:rPr>
        <w:t>’</w:t>
      </w:r>
    </w:p>
    <w:p>
      <w:pPr>
        <w:pStyle w:val="Body"/>
        <w:widowControl w:val="0"/>
        <w:spacing w:line="480" w:lineRule="auto"/>
      </w:pPr>
      <w:r>
        <w:rPr>
          <w:rtl w:val="0"/>
        </w:rPr>
        <w:t xml:space="preserve">4. </w:t>
      </w:r>
      <w:r>
        <w:rPr>
          <w:i w:val="1"/>
          <w:iCs w:val="1"/>
          <w:rtl w:val="0"/>
        </w:rPr>
        <w:t>uyarikta samana</w:t>
      </w:r>
      <w:r>
        <w:rPr>
          <w:rtl w:val="0"/>
        </w:rPr>
        <w:t xml:space="preserve"> ‘</w:t>
      </w:r>
      <w:r>
        <w:rPr>
          <w:rtl w:val="0"/>
          <w:lang w:val="en-US"/>
        </w:rPr>
        <w:t xml:space="preserve">to breathe audibly (literally, </w:t>
      </w:r>
      <w:r>
        <w:rPr>
          <w:rtl w:val="0"/>
        </w:rPr>
        <w:t>‘</w:t>
      </w:r>
      <w:r>
        <w:rPr>
          <w:rtl w:val="0"/>
          <w:lang w:val="en-US"/>
        </w:rPr>
        <w:t>to breathe until heard</w:t>
      </w:r>
      <w:r>
        <w:rPr>
          <w:rtl w:val="0"/>
        </w:rPr>
        <w:t>’’</w:t>
      </w:r>
      <w:r>
        <w:rPr>
          <w:rtl w:val="0"/>
        </w:rPr>
        <w:t xml:space="preserve">, </w:t>
      </w:r>
      <w:r>
        <w:rPr>
          <w:i w:val="1"/>
          <w:iCs w:val="1"/>
          <w:rtl w:val="0"/>
        </w:rPr>
        <w:t>sirina</w:t>
      </w:r>
      <w:r>
        <w:rPr>
          <w:rtl w:val="0"/>
        </w:rPr>
        <w:t xml:space="preserve"> ‘</w:t>
      </w:r>
      <w:r>
        <w:rPr>
          <w:rtl w:val="0"/>
          <w:lang w:val="en-US"/>
        </w:rPr>
        <w:t>to lie down</w:t>
      </w:r>
      <w:r>
        <w:rPr>
          <w:rtl w:val="0"/>
        </w:rPr>
        <w:t>’</w:t>
      </w:r>
    </w:p>
    <w:p>
      <w:pPr>
        <w:pStyle w:val="Body"/>
        <w:widowControl w:val="0"/>
        <w:spacing w:line="480" w:lineRule="auto"/>
      </w:pPr>
      <w:r>
        <w:rPr>
          <w:rtl w:val="0"/>
        </w:rPr>
        <w:t xml:space="preserve">5. </w:t>
      </w:r>
      <w:r>
        <w:rPr>
          <w:i w:val="1"/>
          <w:iCs w:val="1"/>
          <w:rtl w:val="0"/>
          <w:lang w:val="it-IT"/>
        </w:rPr>
        <w:t>rimana</w:t>
      </w:r>
      <w:r>
        <w:rPr>
          <w:rtl w:val="0"/>
        </w:rPr>
        <w:t xml:space="preserve"> ‘</w:t>
      </w:r>
      <w:r>
        <w:rPr>
          <w:rtl w:val="0"/>
          <w:lang w:val="en-US"/>
        </w:rPr>
        <w:t>to speak</w:t>
      </w:r>
      <w:r>
        <w:rPr>
          <w:rtl w:val="0"/>
        </w:rPr>
        <w:t>’</w:t>
      </w:r>
      <w:r>
        <w:rPr>
          <w:rtl w:val="0"/>
        </w:rPr>
        <w:t xml:space="preserve">, </w:t>
      </w:r>
      <w:r>
        <w:rPr>
          <w:i w:val="1"/>
          <w:iCs w:val="1"/>
          <w:rtl w:val="0"/>
        </w:rPr>
        <w:t>tiyarina</w:t>
      </w:r>
      <w:r>
        <w:rPr>
          <w:rtl w:val="0"/>
        </w:rPr>
        <w:t xml:space="preserve"> ‘</w:t>
      </w:r>
      <w:r>
        <w:rPr>
          <w:rtl w:val="0"/>
          <w:lang w:val="it-IT"/>
        </w:rPr>
        <w:t>to sit</w:t>
      </w:r>
      <w:r>
        <w:rPr>
          <w:rtl w:val="0"/>
        </w:rPr>
        <w:t>’</w:t>
      </w:r>
    </w:p>
    <w:p>
      <w:pPr>
        <w:pStyle w:val="Body"/>
        <w:widowControl w:val="0"/>
        <w:spacing w:line="480" w:lineRule="auto"/>
      </w:pPr>
      <w:r>
        <w:rPr>
          <w:rtl w:val="0"/>
        </w:rPr>
        <w:t xml:space="preserve">6. </w:t>
      </w:r>
      <w:r>
        <w:rPr>
          <w:i w:val="1"/>
          <w:iCs w:val="1"/>
          <w:rtl w:val="0"/>
        </w:rPr>
        <w:t>uyarimuna</w:t>
      </w:r>
      <w:r>
        <w:rPr>
          <w:rtl w:val="0"/>
        </w:rPr>
        <w:t xml:space="preserve"> ‘</w:t>
      </w:r>
      <w:r>
        <w:rPr>
          <w:rtl w:val="0"/>
          <w:lang w:val="en-US"/>
        </w:rPr>
        <w:t>to be heard</w:t>
      </w:r>
      <w:r>
        <w:rPr>
          <w:rtl w:val="0"/>
        </w:rPr>
        <w:t>’</w:t>
      </w:r>
      <w:r>
        <w:rPr>
          <w:rtl w:val="0"/>
        </w:rPr>
        <w:t xml:space="preserve">, </w:t>
      </w:r>
      <w:r>
        <w:rPr>
          <w:i w:val="1"/>
          <w:iCs w:val="1"/>
          <w:rtl w:val="0"/>
        </w:rPr>
        <w:t>shamuna</w:t>
      </w:r>
      <w:r>
        <w:rPr>
          <w:rtl w:val="0"/>
        </w:rPr>
        <w:t xml:space="preserve"> ‘</w:t>
      </w:r>
      <w:r>
        <w:rPr>
          <w:rtl w:val="0"/>
          <w:lang w:val="it-IT"/>
        </w:rPr>
        <w:t>to come</w:t>
      </w:r>
      <w:r>
        <w:rPr>
          <w:rtl w:val="0"/>
        </w:rPr>
        <w:t>’</w:t>
      </w:r>
    </w:p>
    <w:p>
      <w:pPr>
        <w:pStyle w:val="Body"/>
        <w:widowControl w:val="0"/>
        <w:spacing w:line="480" w:lineRule="auto"/>
      </w:pPr>
      <w:r>
        <w:rPr>
          <w:rtl w:val="0"/>
        </w:rPr>
        <w:t xml:space="preserve">7. </w:t>
      </w:r>
      <w:r>
        <w:rPr>
          <w:i w:val="1"/>
          <w:iCs w:val="1"/>
          <w:rtl w:val="0"/>
          <w:lang w:val="it-IT"/>
        </w:rPr>
        <w:t>rimarina</w:t>
      </w:r>
      <w:r>
        <w:rPr>
          <w:rtl w:val="0"/>
        </w:rPr>
        <w:t xml:space="preserve"> ‘</w:t>
      </w:r>
      <w:r>
        <w:rPr>
          <w:rtl w:val="0"/>
          <w:lang w:val="en-US"/>
        </w:rPr>
        <w:t>to talk to oneself</w:t>
      </w:r>
      <w:r>
        <w:rPr>
          <w:rtl w:val="0"/>
        </w:rPr>
        <w:t>’</w:t>
      </w:r>
      <w:r>
        <w:rPr>
          <w:rtl w:val="0"/>
        </w:rPr>
        <w:t xml:space="preserve">, </w:t>
      </w:r>
      <w:r>
        <w:rPr>
          <w:i w:val="1"/>
          <w:iCs w:val="1"/>
          <w:rtl w:val="0"/>
          <w:lang w:val="nl-NL"/>
        </w:rPr>
        <w:t>chapana</w:t>
      </w:r>
      <w:r>
        <w:rPr>
          <w:rtl w:val="0"/>
        </w:rPr>
        <w:t xml:space="preserve"> ‘</w:t>
      </w:r>
      <w:r>
        <w:rPr>
          <w:rtl w:val="0"/>
          <w:lang w:val="en-US"/>
        </w:rPr>
        <w:t>to wait</w:t>
      </w:r>
      <w:r>
        <w:rPr>
          <w:rtl w:val="0"/>
        </w:rPr>
        <w:t>’</w:t>
      </w:r>
    </w:p>
    <w:p>
      <w:pPr>
        <w:pStyle w:val="Body"/>
        <w:widowControl w:val="0"/>
        <w:spacing w:line="480" w:lineRule="auto"/>
      </w:pPr>
      <w:r>
        <w:rPr>
          <w:rtl w:val="0"/>
        </w:rPr>
        <w:t xml:space="preserve">8. </w:t>
      </w:r>
      <w:r>
        <w:rPr>
          <w:i w:val="1"/>
          <w:iCs w:val="1"/>
          <w:rtl w:val="0"/>
        </w:rPr>
        <w:t>rikuna</w:t>
      </w:r>
      <w:r>
        <w:rPr>
          <w:rtl w:val="0"/>
        </w:rPr>
        <w:t xml:space="preserve"> ‘</w:t>
      </w:r>
      <w:r>
        <w:rPr>
          <w:rtl w:val="0"/>
          <w:lang w:val="en-US"/>
        </w:rPr>
        <w:t>to see</w:t>
      </w:r>
      <w:r>
        <w:rPr>
          <w:rtl w:val="0"/>
        </w:rPr>
        <w:t>’</w:t>
      </w:r>
      <w:r>
        <w:rPr>
          <w:rtl w:val="0"/>
        </w:rPr>
        <w:t xml:space="preserve">, </w:t>
      </w:r>
      <w:r>
        <w:rPr>
          <w:i w:val="1"/>
          <w:iCs w:val="1"/>
          <w:rtl w:val="0"/>
        </w:rPr>
        <w:t>pukuna</w:t>
      </w:r>
      <w:r>
        <w:rPr>
          <w:rtl w:val="0"/>
        </w:rPr>
        <w:t xml:space="preserve"> ‘</w:t>
      </w:r>
      <w:r>
        <w:rPr>
          <w:rtl w:val="0"/>
          <w:lang w:val="en-US"/>
        </w:rPr>
        <w:t>to blow with a blowgun</w:t>
      </w:r>
      <w:r>
        <w:rPr>
          <w:rtl w:val="0"/>
        </w:rPr>
        <w:t>’</w:t>
      </w:r>
    </w:p>
    <w:p>
      <w:pPr>
        <w:pStyle w:val="Body"/>
        <w:widowControl w:val="0"/>
        <w:spacing w:line="480" w:lineRule="auto"/>
      </w:pPr>
      <w:r>
        <w:rPr>
          <w:rtl w:val="0"/>
        </w:rPr>
        <w:t xml:space="preserve">9. </w:t>
      </w:r>
      <w:r>
        <w:rPr>
          <w:i w:val="1"/>
          <w:iCs w:val="1"/>
          <w:rtl w:val="0"/>
        </w:rPr>
        <w:t>supay</w:t>
      </w:r>
      <w:r>
        <w:rPr>
          <w:rtl w:val="0"/>
        </w:rPr>
        <w:t xml:space="preserve"> ‘</w:t>
      </w:r>
      <w:r>
        <w:rPr>
          <w:rtl w:val="0"/>
          <w:lang w:val="da-DK"/>
        </w:rPr>
        <w:t>forest spirit</w:t>
      </w:r>
      <w:r>
        <w:rPr>
          <w:rtl w:val="0"/>
        </w:rPr>
        <w:t>’</w:t>
      </w:r>
      <w:r>
        <w:rPr>
          <w:rtl w:val="0"/>
        </w:rPr>
        <w:t xml:space="preserve">, </w:t>
      </w:r>
      <w:r>
        <w:rPr>
          <w:i w:val="1"/>
          <w:iCs w:val="1"/>
          <w:rtl w:val="0"/>
        </w:rPr>
        <w:t>gustana</w:t>
      </w:r>
      <w:r>
        <w:rPr>
          <w:rtl w:val="0"/>
        </w:rPr>
        <w:t xml:space="preserve"> ‘</w:t>
      </w:r>
      <w:r>
        <w:rPr>
          <w:rtl w:val="0"/>
          <w:lang w:val="en-US"/>
        </w:rPr>
        <w:t>to enjoy, like</w:t>
      </w:r>
      <w:r>
        <w:rPr>
          <w:rtl w:val="0"/>
        </w:rPr>
        <w:t>’</w:t>
      </w:r>
      <w:r>
        <w:rPr>
          <w:rtl w:val="0"/>
        </w:rPr>
        <w:t xml:space="preserve">, </w:t>
      </w:r>
      <w:r>
        <w:rPr>
          <w:i w:val="1"/>
          <w:iCs w:val="1"/>
          <w:rtl w:val="0"/>
        </w:rPr>
        <w:t>mandzharina</w:t>
      </w:r>
      <w:r>
        <w:rPr>
          <w:rtl w:val="0"/>
        </w:rPr>
        <w:t xml:space="preserve"> ‘</w:t>
      </w:r>
      <w:r>
        <w:rPr>
          <w:rtl w:val="0"/>
          <w:lang w:val="en-US"/>
        </w:rPr>
        <w:t>to be afraid</w:t>
      </w:r>
      <w:r>
        <w:rPr>
          <w:rtl w:val="0"/>
        </w:rPr>
        <w:t>’</w:t>
      </w:r>
    </w:p>
    <w:p>
      <w:pPr>
        <w:pStyle w:val="Body"/>
        <w:widowControl w:val="0"/>
        <w:spacing w:line="480" w:lineRule="auto"/>
      </w:pPr>
      <w:r>
        <w:rPr>
          <w:rtl w:val="0"/>
        </w:rPr>
        <w:t xml:space="preserve">10. </w:t>
      </w:r>
      <w:r>
        <w:rPr>
          <w:i w:val="1"/>
          <w:iCs w:val="1"/>
          <w:rtl w:val="0"/>
        </w:rPr>
        <w:t>amarun</w:t>
      </w:r>
      <w:r>
        <w:rPr>
          <w:rtl w:val="0"/>
        </w:rPr>
        <w:t xml:space="preserve"> ‘</w:t>
      </w:r>
      <w:r>
        <w:rPr>
          <w:rtl w:val="0"/>
          <w:lang w:val="pt-PT"/>
        </w:rPr>
        <w:t>anaconda, boa</w:t>
      </w:r>
      <w:r>
        <w:rPr>
          <w:rtl w:val="0"/>
        </w:rPr>
        <w:t>’</w:t>
      </w:r>
      <w:r>
        <w:rPr>
          <w:rtl w:val="0"/>
        </w:rPr>
        <w:t xml:space="preserve">, </w:t>
      </w:r>
      <w:r>
        <w:rPr>
          <w:i w:val="1"/>
          <w:iCs w:val="1"/>
          <w:rtl w:val="0"/>
        </w:rPr>
        <w:t>rikuna</w:t>
      </w:r>
      <w:r>
        <w:rPr>
          <w:rtl w:val="0"/>
        </w:rPr>
        <w:t xml:space="preserve"> ‘</w:t>
      </w:r>
      <w:r>
        <w:rPr>
          <w:rtl w:val="0"/>
          <w:lang w:val="en-US"/>
        </w:rPr>
        <w:t>to see</w:t>
      </w:r>
      <w:r>
        <w:rPr>
          <w:rtl w:val="0"/>
        </w:rPr>
        <w:t>’</w:t>
      </w:r>
      <w:r>
        <w:rPr>
          <w:rtl w:val="0"/>
        </w:rPr>
        <w:t xml:space="preserve">, </w:t>
      </w:r>
      <w:r>
        <w:rPr>
          <w:i w:val="1"/>
          <w:iCs w:val="1"/>
          <w:rtl w:val="0"/>
        </w:rPr>
        <w:t>waytana</w:t>
      </w:r>
      <w:r>
        <w:rPr>
          <w:rtl w:val="0"/>
        </w:rPr>
        <w:t xml:space="preserve"> ‘</w:t>
      </w:r>
      <w:r>
        <w:rPr>
          <w:rtl w:val="0"/>
          <w:lang w:val="en-US"/>
        </w:rPr>
        <w:t>to swim</w:t>
      </w:r>
      <w:r>
        <w:rPr>
          <w:rtl w:val="0"/>
        </w:rPr>
        <w:t>’</w:t>
      </w:r>
    </w:p>
    <w:p>
      <w:pPr>
        <w:pStyle w:val="Body"/>
        <w:widowControl w:val="0"/>
        <w:spacing w:line="480" w:lineRule="auto"/>
        <w:rPr>
          <w:smallCaps w:val="1"/>
        </w:rPr>
      </w:pPr>
      <w:r>
        <w:rPr>
          <w:smallCaps w:val="1"/>
          <w:rtl w:val="0"/>
          <w:lang w:val="en-US"/>
        </w:rPr>
        <w:t>Written exercise 1</w:t>
      </w:r>
    </w:p>
    <w:p>
      <w:pPr>
        <w:pStyle w:val="Body"/>
        <w:widowControl w:val="0"/>
        <w:spacing w:line="480" w:lineRule="auto"/>
      </w:pPr>
      <w:r>
        <w:rPr>
          <w:rtl w:val="0"/>
          <w:lang w:val="en-US"/>
        </w:rPr>
        <w:t>Choose the most appropriate verb from the word bank below, to put in -</w:t>
      </w:r>
      <w:r>
        <w:rPr>
          <w:i w:val="1"/>
          <w:iCs w:val="1"/>
          <w:rtl w:val="0"/>
          <w:lang w:val="en-US"/>
        </w:rPr>
        <w:t>sha</w:t>
      </w:r>
      <w:r>
        <w:rPr>
          <w:rtl w:val="0"/>
          <w:lang w:val="en-US"/>
        </w:rPr>
        <w:t xml:space="preserve"> form for each of the following sentences.</w:t>
      </w:r>
    </w:p>
    <w:p>
      <w:pPr>
        <w:pStyle w:val="Body"/>
        <w:widowControl w:val="0"/>
        <w:spacing w:line="480" w:lineRule="auto"/>
        <w:rPr>
          <w:i w:val="1"/>
          <w:iCs w:val="1"/>
        </w:rPr>
      </w:pPr>
      <w:r>
        <w:rPr>
          <w:i w:val="1"/>
          <w:iCs w:val="1"/>
          <w:rtl w:val="0"/>
          <w:lang w:val="es-ES_tradnl"/>
        </w:rPr>
        <w:t xml:space="preserve">Pukuna </w:t>
        <w:tab/>
        <w:t>tiyarina</w:t>
        <w:tab/>
        <w:t>wakana</w:t>
        <w:tab/>
        <w:t>purina</w:t>
      </w:r>
    </w:p>
    <w:p>
      <w:pPr>
        <w:pStyle w:val="Body"/>
        <w:widowControl w:val="0"/>
        <w:spacing w:line="480" w:lineRule="auto"/>
        <w:rPr>
          <w:i w:val="1"/>
          <w:iCs w:val="1"/>
        </w:rPr>
      </w:pPr>
      <w:r>
        <w:rPr>
          <w:i w:val="1"/>
          <w:iCs w:val="1"/>
          <w:rtl w:val="0"/>
          <w:lang w:val="es-ES_tradnl"/>
        </w:rPr>
        <w:t>muskuna</w:t>
        <w:tab/>
        <w:t>asina</w:t>
        <w:tab/>
        <w:tab/>
        <w:t>aparina</w:t>
        <w:tab/>
        <w:t>llukana</w:t>
      </w:r>
    </w:p>
    <w:p>
      <w:pPr>
        <w:pStyle w:val="Body"/>
        <w:widowControl w:val="0"/>
        <w:spacing w:line="480" w:lineRule="auto"/>
      </w:pPr>
      <w:r>
        <w:rPr>
          <w:rtl w:val="0"/>
          <w:lang w:val="es-ES_tradnl"/>
        </w:rPr>
        <w:t xml:space="preserve">1. </w:t>
      </w:r>
      <w:r>
        <w:rPr>
          <w:i w:val="1"/>
          <w:iCs w:val="1"/>
          <w:rtl w:val="0"/>
          <w:lang w:val="es-ES_tradnl"/>
        </w:rPr>
        <w:t>Ñ</w:t>
      </w:r>
      <w:r>
        <w:rPr>
          <w:i w:val="1"/>
          <w:iCs w:val="1"/>
          <w:rtl w:val="0"/>
          <w:lang w:val="es-ES_tradnl"/>
        </w:rPr>
        <w:t>ukanchi __________________ pu</w:t>
      </w:r>
      <w:r>
        <w:rPr>
          <w:i w:val="1"/>
          <w:iCs w:val="1"/>
          <w:rtl w:val="0"/>
          <w:lang w:val="es-ES_tradnl"/>
        </w:rPr>
        <w:t>ñ</w:t>
      </w:r>
      <w:r>
        <w:rPr>
          <w:i w:val="1"/>
          <w:iCs w:val="1"/>
          <w:rtl w:val="0"/>
          <w:lang w:val="es-ES_tradnl"/>
        </w:rPr>
        <w:t>unchi</w:t>
      </w:r>
      <w:r>
        <w:rPr>
          <w:rtl w:val="0"/>
          <w:lang w:val="es-ES_tradnl"/>
        </w:rPr>
        <w:t>.</w:t>
      </w:r>
    </w:p>
    <w:p>
      <w:pPr>
        <w:pStyle w:val="Body"/>
        <w:widowControl w:val="0"/>
        <w:spacing w:line="480" w:lineRule="auto"/>
      </w:pPr>
      <w:r>
        <w:rPr>
          <w:rtl w:val="0"/>
          <w:lang w:val="es-ES_tradnl"/>
        </w:rPr>
        <w:t xml:space="preserve">2. </w:t>
      </w:r>
      <w:r>
        <w:rPr>
          <w:i w:val="1"/>
          <w:iCs w:val="1"/>
          <w:rtl w:val="0"/>
          <w:lang w:val="es-ES_tradnl"/>
        </w:rPr>
        <w:t>Wawa __________________ sirin</w:t>
      </w:r>
      <w:r>
        <w:rPr>
          <w:rtl w:val="0"/>
          <w:lang w:val="es-ES_tradnl"/>
        </w:rPr>
        <w:t>.</w:t>
      </w:r>
    </w:p>
    <w:p>
      <w:pPr>
        <w:pStyle w:val="Body"/>
        <w:widowControl w:val="0"/>
        <w:spacing w:line="480" w:lineRule="auto"/>
      </w:pPr>
      <w:r>
        <w:rPr>
          <w:rtl w:val="0"/>
          <w:lang w:val="es-ES_tradnl"/>
        </w:rPr>
        <w:t xml:space="preserve">3. </w:t>
      </w:r>
      <w:r>
        <w:rPr>
          <w:i w:val="1"/>
          <w:iCs w:val="1"/>
          <w:rtl w:val="0"/>
          <w:lang w:val="es-ES_tradnl"/>
        </w:rPr>
        <w:t>Payguna __________________ tarabanawn</w:t>
      </w:r>
      <w:r>
        <w:rPr>
          <w:rtl w:val="0"/>
          <w:lang w:val="es-ES_tradnl"/>
        </w:rPr>
        <w:t>.</w:t>
      </w:r>
    </w:p>
    <w:p>
      <w:pPr>
        <w:pStyle w:val="Body"/>
        <w:widowControl w:val="0"/>
        <w:spacing w:line="480" w:lineRule="auto"/>
      </w:pPr>
      <w:r>
        <w:rPr>
          <w:rtl w:val="0"/>
          <w:lang w:val="es-ES_tradnl"/>
        </w:rPr>
        <w:t xml:space="preserve">4. </w:t>
      </w:r>
      <w:r>
        <w:rPr>
          <w:i w:val="1"/>
          <w:iCs w:val="1"/>
          <w:rtl w:val="0"/>
          <w:lang w:val="es-ES_tradnl"/>
        </w:rPr>
        <w:t>Yaya pawata __________________ paktamun</w:t>
      </w:r>
      <w:r>
        <w:rPr>
          <w:rtl w:val="0"/>
          <w:lang w:val="es-ES_tradnl"/>
        </w:rPr>
        <w:t>.</w:t>
      </w:r>
    </w:p>
    <w:p>
      <w:pPr>
        <w:pStyle w:val="Body"/>
        <w:widowControl w:val="0"/>
        <w:spacing w:line="480" w:lineRule="auto"/>
      </w:pPr>
      <w:r>
        <w:rPr>
          <w:rtl w:val="0"/>
          <w:lang w:val="es-ES_tradnl"/>
        </w:rPr>
        <w:t xml:space="preserve">5. </w:t>
      </w:r>
      <w:r>
        <w:rPr>
          <w:i w:val="1"/>
          <w:iCs w:val="1"/>
          <w:rtl w:val="0"/>
          <w:lang w:val="es-ES_tradnl"/>
        </w:rPr>
        <w:t>Kanguna __________________ chapangichi</w:t>
      </w:r>
      <w:r>
        <w:rPr>
          <w:rtl w:val="0"/>
          <w:lang w:val="es-ES_tradnl"/>
        </w:rPr>
        <w:t>!</w:t>
      </w:r>
    </w:p>
    <w:p>
      <w:pPr>
        <w:pStyle w:val="Body"/>
        <w:widowControl w:val="0"/>
        <w:spacing w:line="480" w:lineRule="auto"/>
      </w:pPr>
      <w:r>
        <w:rPr>
          <w:rtl w:val="0"/>
          <w:lang w:val="es-ES_tradnl"/>
        </w:rPr>
        <w:t xml:space="preserve">6. </w:t>
      </w:r>
      <w:r>
        <w:rPr>
          <w:i w:val="1"/>
          <w:iCs w:val="1"/>
          <w:rtl w:val="0"/>
          <w:lang w:val="es-ES_tradnl"/>
        </w:rPr>
        <w:t>Pay alimanda __________________ kasan</w:t>
      </w:r>
      <w:r>
        <w:rPr>
          <w:rtl w:val="0"/>
          <w:lang w:val="es-ES_tradnl"/>
        </w:rPr>
        <w:t>.</w:t>
      </w:r>
    </w:p>
    <w:p>
      <w:pPr>
        <w:pStyle w:val="Body"/>
        <w:widowControl w:val="0"/>
        <w:spacing w:line="480" w:lineRule="auto"/>
      </w:pPr>
      <w:r>
        <w:rPr>
          <w:rtl w:val="0"/>
        </w:rPr>
        <w:t xml:space="preserve">7. </w:t>
      </w:r>
      <w:r>
        <w:rPr>
          <w:i w:val="1"/>
          <w:iCs w:val="1"/>
          <w:rtl w:val="0"/>
          <w:lang w:val="en-US"/>
        </w:rPr>
        <w:t>Palo __________________ purin</w:t>
      </w:r>
      <w:r>
        <w:rPr>
          <w:rtl w:val="0"/>
        </w:rPr>
        <w:t>.</w:t>
      </w:r>
    </w:p>
    <w:p>
      <w:pPr>
        <w:pStyle w:val="Body"/>
        <w:widowControl w:val="0"/>
        <w:spacing w:line="480" w:lineRule="auto"/>
      </w:pPr>
      <w:r>
        <w:rPr>
          <w:rtl w:val="0"/>
        </w:rPr>
        <w:t xml:space="preserve">8. </w:t>
      </w:r>
      <w:r>
        <w:rPr>
          <w:i w:val="1"/>
          <w:iCs w:val="1"/>
          <w:rtl w:val="0"/>
          <w:lang w:val="es-ES_tradnl"/>
        </w:rPr>
        <w:t>Ñ</w:t>
      </w:r>
      <w:r>
        <w:rPr>
          <w:i w:val="1"/>
          <w:iCs w:val="1"/>
          <w:rtl w:val="0"/>
          <w:lang w:val="en-US"/>
        </w:rPr>
        <w:t>uka __________________ kasani</w:t>
      </w:r>
      <w:r>
        <w:rPr>
          <w:rtl w:val="0"/>
        </w:rPr>
        <w:t>.</w:t>
      </w:r>
    </w:p>
    <w:p>
      <w:pPr>
        <w:pStyle w:val="Body"/>
        <w:widowControl w:val="0"/>
        <w:spacing w:line="480" w:lineRule="auto"/>
      </w:pPr>
    </w:p>
    <w:p>
      <w:pPr>
        <w:pStyle w:val="Body"/>
        <w:widowControl w:val="0"/>
        <w:spacing w:line="480" w:lineRule="auto"/>
        <w:rPr>
          <w:smallCaps w:val="1"/>
        </w:rPr>
      </w:pPr>
      <w:r>
        <w:rPr>
          <w:smallCaps w:val="1"/>
          <w:rtl w:val="0"/>
          <w:lang w:val="en-US"/>
        </w:rPr>
        <w:t>Written exercise 2</w:t>
      </w:r>
    </w:p>
    <w:p>
      <w:pPr>
        <w:pStyle w:val="Body"/>
        <w:widowControl w:val="0"/>
        <w:spacing w:line="480" w:lineRule="auto"/>
      </w:pPr>
      <w:r>
        <w:rPr>
          <w:rtl w:val="0"/>
          <w:lang w:val="en-US"/>
        </w:rPr>
        <w:t>Fill in the following blanks with a correct form of the verb in parentheses. Use either an adverbial -</w:t>
      </w:r>
      <w:r>
        <w:rPr>
          <w:i w:val="1"/>
          <w:iCs w:val="1"/>
          <w:rtl w:val="0"/>
        </w:rPr>
        <w:t>ngaw</w:t>
      </w:r>
      <w:r>
        <w:rPr>
          <w:rtl w:val="0"/>
        </w:rPr>
        <w:t>, -</w:t>
      </w:r>
      <w:r>
        <w:rPr>
          <w:i w:val="1"/>
          <w:iCs w:val="1"/>
          <w:rtl w:val="0"/>
          <w:lang w:val="en-US"/>
        </w:rPr>
        <w:t>sha</w:t>
      </w:r>
      <w:r>
        <w:rPr>
          <w:rtl w:val="0"/>
          <w:lang w:val="en-US"/>
        </w:rPr>
        <w:t xml:space="preserve">, or a finite verb. </w:t>
      </w:r>
    </w:p>
    <w:p>
      <w:pPr>
        <w:pStyle w:val="Body"/>
        <w:widowControl w:val="0"/>
        <w:spacing w:line="480" w:lineRule="auto"/>
      </w:pPr>
      <w:r>
        <w:rPr>
          <w:rtl w:val="0"/>
        </w:rPr>
        <w:t xml:space="preserve">1. </w:t>
      </w:r>
      <w:r>
        <w:rPr>
          <w:i w:val="1"/>
          <w:iCs w:val="1"/>
          <w:rtl w:val="0"/>
          <w:lang w:val="es-ES_tradnl"/>
        </w:rPr>
        <w:t>Ñ</w:t>
      </w:r>
      <w:r>
        <w:rPr>
          <w:i w:val="1"/>
          <w:iCs w:val="1"/>
          <w:rtl w:val="0"/>
          <w:lang w:val="en-US"/>
        </w:rPr>
        <w:t xml:space="preserve">uka yayaga __________________ (kasana </w:t>
      </w:r>
      <w:r>
        <w:rPr>
          <w:i w:val="1"/>
          <w:iCs w:val="1"/>
          <w:rtl w:val="0"/>
        </w:rPr>
        <w:t>‘</w:t>
      </w:r>
      <w:r>
        <w:rPr>
          <w:rtl w:val="0"/>
          <w:lang w:val="da-DK"/>
        </w:rPr>
        <w:t>to hunt</w:t>
      </w:r>
      <w:r>
        <w:rPr>
          <w:rtl w:val="0"/>
        </w:rPr>
        <w:t>’</w:t>
      </w:r>
      <w:r>
        <w:rPr>
          <w:i w:val="1"/>
          <w:iCs w:val="1"/>
          <w:rtl w:val="0"/>
          <w:lang w:val="pt-PT"/>
        </w:rPr>
        <w:t>) rin, sachama</w:t>
      </w:r>
      <w:r>
        <w:rPr>
          <w:rtl w:val="0"/>
        </w:rPr>
        <w:t xml:space="preserve">. </w:t>
      </w:r>
    </w:p>
    <w:p>
      <w:pPr>
        <w:pStyle w:val="Body"/>
        <w:widowControl w:val="0"/>
        <w:spacing w:line="480" w:lineRule="auto"/>
      </w:pPr>
      <w:r>
        <w:rPr>
          <w:rtl w:val="0"/>
        </w:rPr>
        <w:t xml:space="preserve">2. </w:t>
      </w:r>
      <w:r>
        <w:rPr>
          <w:i w:val="1"/>
          <w:iCs w:val="1"/>
          <w:rtl w:val="0"/>
          <w:lang w:val="es-ES_tradnl"/>
        </w:rPr>
        <w:t>Kanguna</w:t>
      </w:r>
      <w:r>
        <w:rPr>
          <w:rtl w:val="0"/>
          <w:lang w:val="en-US"/>
        </w:rPr>
        <w:t xml:space="preserve"> __________________ (</w:t>
      </w:r>
      <w:r>
        <w:rPr>
          <w:i w:val="1"/>
          <w:iCs w:val="1"/>
          <w:rtl w:val="0"/>
        </w:rPr>
        <w:t>aswana</w:t>
      </w:r>
      <w:r>
        <w:rPr>
          <w:rtl w:val="0"/>
        </w:rPr>
        <w:t xml:space="preserve"> ‘</w:t>
      </w:r>
      <w:r>
        <w:rPr>
          <w:rtl w:val="0"/>
          <w:lang w:val="en-US"/>
        </w:rPr>
        <w:t>to make aswa</w:t>
      </w:r>
      <w:r>
        <w:rPr>
          <w:rtl w:val="0"/>
        </w:rPr>
        <w:t>’</w:t>
      </w:r>
      <w:r>
        <w:rPr>
          <w:rtl w:val="0"/>
          <w:lang w:val="en-US"/>
        </w:rPr>
        <w:t>) ______________ (</w:t>
      </w:r>
      <w:r>
        <w:rPr>
          <w:i w:val="1"/>
          <w:iCs w:val="1"/>
          <w:rtl w:val="0"/>
          <w:lang w:val="nl-NL"/>
        </w:rPr>
        <w:t>chapana</w:t>
      </w:r>
      <w:r>
        <w:rPr>
          <w:rtl w:val="0"/>
        </w:rPr>
        <w:t xml:space="preserve"> ‘</w:t>
      </w:r>
      <w:r>
        <w:rPr>
          <w:rtl w:val="0"/>
          <w:lang w:val="en-US"/>
        </w:rPr>
        <w:t xml:space="preserve">to wait) </w:t>
      </w:r>
      <w:r>
        <w:rPr>
          <w:i w:val="1"/>
          <w:iCs w:val="1"/>
          <w:rtl w:val="0"/>
        </w:rPr>
        <w:t>paygunata</w:t>
      </w:r>
      <w:r>
        <w:rPr>
          <w:rtl w:val="0"/>
        </w:rPr>
        <w:t xml:space="preserve">. </w:t>
      </w:r>
    </w:p>
    <w:p>
      <w:pPr>
        <w:pStyle w:val="Body"/>
        <w:widowControl w:val="0"/>
        <w:spacing w:line="480" w:lineRule="auto"/>
      </w:pPr>
      <w:r>
        <w:rPr>
          <w:rtl w:val="0"/>
        </w:rPr>
        <w:t xml:space="preserve">3. </w:t>
      </w:r>
      <w:r>
        <w:rPr>
          <w:i w:val="1"/>
          <w:iCs w:val="1"/>
          <w:rtl w:val="0"/>
          <w:lang w:val="pt-PT"/>
        </w:rPr>
        <w:t>Lomota</w:t>
      </w:r>
      <w:r>
        <w:rPr>
          <w:rtl w:val="0"/>
          <w:lang w:val="en-US"/>
        </w:rPr>
        <w:t xml:space="preserve"> __________________ (</w:t>
      </w:r>
      <w:r>
        <w:rPr>
          <w:i w:val="1"/>
          <w:iCs w:val="1"/>
          <w:rtl w:val="0"/>
        </w:rPr>
        <w:t>yanuna</w:t>
      </w:r>
      <w:r>
        <w:rPr>
          <w:rtl w:val="0"/>
        </w:rPr>
        <w:t xml:space="preserve">) </w:t>
      </w:r>
      <w:r>
        <w:rPr>
          <w:i w:val="1"/>
          <w:iCs w:val="1"/>
          <w:rtl w:val="0"/>
          <w:lang w:val="en-US"/>
        </w:rPr>
        <w:t>aswanchi</w:t>
      </w:r>
      <w:r>
        <w:rPr>
          <w:rtl w:val="0"/>
        </w:rPr>
        <w:t xml:space="preserve">, </w:t>
      </w:r>
      <w:r>
        <w:rPr>
          <w:i w:val="1"/>
          <w:iCs w:val="1"/>
          <w:rtl w:val="0"/>
        </w:rPr>
        <w:t>paygunata</w:t>
      </w:r>
      <w:r>
        <w:rPr>
          <w:rtl w:val="0"/>
        </w:rPr>
        <w:t xml:space="preserve"> (</w:t>
      </w:r>
      <w:r>
        <w:rPr>
          <w:i w:val="1"/>
          <w:iCs w:val="1"/>
          <w:rtl w:val="0"/>
          <w:lang w:val="it-IT"/>
        </w:rPr>
        <w:t>upichina</w:t>
      </w:r>
      <w:r>
        <w:rPr>
          <w:rtl w:val="0"/>
        </w:rPr>
        <w:t xml:space="preserve"> ‘</w:t>
      </w:r>
      <w:r>
        <w:rPr>
          <w:rtl w:val="0"/>
          <w:lang w:val="en-US"/>
        </w:rPr>
        <w:t>to give to drink</w:t>
      </w:r>
      <w:r>
        <w:rPr>
          <w:rtl w:val="0"/>
        </w:rPr>
        <w:t>’</w:t>
      </w:r>
      <w:r>
        <w:rPr>
          <w:rtl w:val="0"/>
          <w:lang w:val="en-US"/>
        </w:rPr>
        <w:t xml:space="preserve">)____________________. </w:t>
      </w:r>
    </w:p>
    <w:p>
      <w:pPr>
        <w:pStyle w:val="Body"/>
        <w:widowControl w:val="0"/>
        <w:spacing w:line="480" w:lineRule="auto"/>
      </w:pPr>
      <w:r>
        <w:rPr>
          <w:rtl w:val="0"/>
        </w:rPr>
        <w:t xml:space="preserve">4. </w:t>
      </w:r>
      <w:r>
        <w:rPr>
          <w:i w:val="1"/>
          <w:iCs w:val="1"/>
          <w:rtl w:val="0"/>
          <w:lang w:val="it-IT"/>
        </w:rPr>
        <w:t>Ali aswata</w:t>
      </w:r>
      <w:r>
        <w:rPr>
          <w:rtl w:val="0"/>
          <w:lang w:val="en-US"/>
        </w:rPr>
        <w:t xml:space="preserve"> __________________ (</w:t>
      </w:r>
      <w:r>
        <w:rPr>
          <w:i w:val="1"/>
          <w:iCs w:val="1"/>
          <w:rtl w:val="0"/>
        </w:rPr>
        <w:t>aswana</w:t>
      </w:r>
      <w:r>
        <w:rPr>
          <w:rtl w:val="0"/>
        </w:rPr>
        <w:t xml:space="preserve"> ‘</w:t>
      </w:r>
      <w:r>
        <w:rPr>
          <w:rtl w:val="0"/>
          <w:lang w:val="en-US"/>
        </w:rPr>
        <w:t>to make aswa</w:t>
      </w:r>
      <w:r>
        <w:rPr>
          <w:rtl w:val="0"/>
        </w:rPr>
        <w:t>’</w:t>
      </w:r>
      <w:r>
        <w:rPr>
          <w:rtl w:val="0"/>
        </w:rPr>
        <w:t xml:space="preserve">), </w:t>
      </w:r>
      <w:r>
        <w:rPr>
          <w:i w:val="1"/>
          <w:iCs w:val="1"/>
          <w:rtl w:val="0"/>
          <w:lang w:val="es-ES_tradnl"/>
        </w:rPr>
        <w:t>ñ</w:t>
      </w:r>
      <w:r>
        <w:rPr>
          <w:i w:val="1"/>
          <w:iCs w:val="1"/>
          <w:rtl w:val="0"/>
          <w:lang w:val="it-IT"/>
        </w:rPr>
        <w:t>ukanchi ali lomota</w:t>
      </w:r>
      <w:r>
        <w:rPr>
          <w:rtl w:val="0"/>
          <w:lang w:val="en-US"/>
        </w:rPr>
        <w:t xml:space="preserve"> __________________ (</w:t>
      </w:r>
      <w:r>
        <w:rPr>
          <w:i w:val="1"/>
          <w:iCs w:val="1"/>
          <w:rtl w:val="0"/>
        </w:rPr>
        <w:t>yanuna</w:t>
      </w:r>
      <w:r>
        <w:rPr>
          <w:rtl w:val="0"/>
        </w:rPr>
        <w:t xml:space="preserve"> ‘</w:t>
      </w:r>
      <w:r>
        <w:rPr>
          <w:rtl w:val="0"/>
          <w:lang w:val="en-US"/>
        </w:rPr>
        <w:t>cook</w:t>
      </w:r>
      <w:r>
        <w:rPr>
          <w:rtl w:val="0"/>
        </w:rPr>
        <w:t>’</w:t>
      </w:r>
      <w:r>
        <w:rPr>
          <w:rtl w:val="0"/>
        </w:rPr>
        <w:t xml:space="preserve">). </w:t>
      </w:r>
    </w:p>
    <w:p>
      <w:pPr>
        <w:pStyle w:val="Body"/>
        <w:widowControl w:val="0"/>
        <w:spacing w:line="480" w:lineRule="auto"/>
      </w:pPr>
      <w:r>
        <w:rPr>
          <w:rtl w:val="0"/>
        </w:rPr>
        <w:t xml:space="preserve">5. </w:t>
      </w:r>
      <w:r>
        <w:rPr>
          <w:i w:val="1"/>
          <w:iCs w:val="1"/>
          <w:rtl w:val="0"/>
          <w:lang w:val="nl-NL"/>
        </w:rPr>
        <w:t>Aswata</w:t>
      </w:r>
      <w:r>
        <w:rPr>
          <w:rtl w:val="0"/>
          <w:lang w:val="en-US"/>
        </w:rPr>
        <w:t xml:space="preserve"> __________________ (</w:t>
      </w:r>
      <w:r>
        <w:rPr>
          <w:i w:val="1"/>
          <w:iCs w:val="1"/>
          <w:rtl w:val="0"/>
        </w:rPr>
        <w:t>tukuchina</w:t>
      </w:r>
      <w:r>
        <w:rPr>
          <w:rtl w:val="0"/>
        </w:rPr>
        <w:t xml:space="preserve"> ‘</w:t>
      </w:r>
      <w:r>
        <w:rPr>
          <w:rtl w:val="0"/>
          <w:lang w:val="en-US"/>
        </w:rPr>
        <w:t>to finish up, run out</w:t>
      </w:r>
      <w:r>
        <w:rPr>
          <w:rtl w:val="0"/>
        </w:rPr>
        <w:t>’</w:t>
      </w:r>
      <w:r>
        <w:rPr>
          <w:rtl w:val="0"/>
        </w:rPr>
        <w:t xml:space="preserve">), </w:t>
      </w:r>
      <w:r>
        <w:rPr>
          <w:i w:val="1"/>
          <w:iCs w:val="1"/>
          <w:rtl w:val="0"/>
          <w:lang w:val="es-ES_tradnl"/>
        </w:rPr>
        <w:t>ñ</w:t>
      </w:r>
      <w:r>
        <w:rPr>
          <w:i w:val="1"/>
          <w:iCs w:val="1"/>
          <w:rtl w:val="0"/>
        </w:rPr>
        <w:t>ukanchi</w:t>
      </w:r>
      <w:r>
        <w:rPr>
          <w:rtl w:val="0"/>
          <w:lang w:val="en-US"/>
        </w:rPr>
        <w:t xml:space="preserve"> ______________ (</w:t>
      </w:r>
      <w:r>
        <w:rPr>
          <w:i w:val="1"/>
          <w:iCs w:val="1"/>
          <w:rtl w:val="0"/>
        </w:rPr>
        <w:t>pingarina</w:t>
      </w:r>
      <w:r>
        <w:rPr>
          <w:rtl w:val="0"/>
        </w:rPr>
        <w:t xml:space="preserve"> ‘</w:t>
      </w:r>
      <w:r>
        <w:rPr>
          <w:rtl w:val="0"/>
          <w:lang w:val="en-US"/>
        </w:rPr>
        <w:t>become embarrassed</w:t>
      </w:r>
      <w:r>
        <w:rPr>
          <w:rtl w:val="0"/>
        </w:rPr>
        <w:t>’</w:t>
      </w:r>
      <w:r>
        <w:rPr>
          <w:rtl w:val="0"/>
        </w:rPr>
        <w:t>).</w:t>
      </w:r>
    </w:p>
    <w:p>
      <w:pPr>
        <w:pStyle w:val="Body"/>
        <w:widowControl w:val="0"/>
        <w:spacing w:line="480" w:lineRule="auto"/>
        <w:rPr>
          <w:smallCaps w:val="1"/>
        </w:rPr>
      </w:pPr>
      <w:r>
        <w:rPr>
          <w:smallCaps w:val="1"/>
          <w:rtl w:val="0"/>
        </w:rPr>
        <w:t>Practice 3</w:t>
      </w:r>
    </w:p>
    <w:p>
      <w:pPr>
        <w:pStyle w:val="Body"/>
        <w:widowControl w:val="0"/>
        <w:spacing w:line="480" w:lineRule="auto"/>
      </w:pPr>
      <w:r>
        <w:rPr>
          <w:rtl w:val="0"/>
          <w:lang w:val="en-US"/>
        </w:rPr>
        <w:t xml:space="preserve">For each of the sentences in Written Exercise 2 above, transform each finite verb into a past tense form. The point of this practice is to demonstrate how </w:t>
      </w:r>
      <w:r>
        <w:rPr>
          <w:rtl w:val="0"/>
        </w:rPr>
        <w:t>–</w:t>
      </w:r>
      <w:r>
        <w:rPr>
          <w:i w:val="1"/>
          <w:iCs w:val="1"/>
          <w:rtl w:val="0"/>
          <w:lang w:val="en-US"/>
        </w:rPr>
        <w:t>sha</w:t>
      </w:r>
      <w:r>
        <w:rPr>
          <w:rtl w:val="0"/>
          <w:lang w:val="en-US"/>
        </w:rPr>
        <w:t xml:space="preserve"> suffixed verbs are independent of tense.  </w:t>
      </w:r>
    </w:p>
    <w:p>
      <w:pPr>
        <w:pStyle w:val="Body"/>
        <w:widowControl w:val="0"/>
        <w:spacing w:line="480" w:lineRule="auto"/>
        <w:jc w:val="center"/>
        <w:rPr>
          <w:i w:val="1"/>
          <w:iCs w:val="1"/>
        </w:rPr>
      </w:pPr>
      <w:r>
        <w:rPr>
          <w:i w:val="1"/>
          <w:iCs w:val="1"/>
          <w:rtl w:val="0"/>
          <w:lang w:val="en-US"/>
        </w:rPr>
        <w:t xml:space="preserve">Questioning a </w:t>
      </w:r>
      <w:r>
        <w:rPr>
          <w:i w:val="1"/>
          <w:iCs w:val="1"/>
          <w:rtl w:val="0"/>
        </w:rPr>
        <w:t>–</w:t>
      </w:r>
      <w:r>
        <w:rPr>
          <w:i w:val="1"/>
          <w:iCs w:val="1"/>
          <w:rtl w:val="0"/>
          <w:lang w:val="de-DE"/>
        </w:rPr>
        <w:t>sha verb</w:t>
      </w:r>
    </w:p>
    <w:p>
      <w:pPr>
        <w:pStyle w:val="Body"/>
        <w:widowControl w:val="0"/>
        <w:spacing w:line="480" w:lineRule="auto"/>
      </w:pPr>
      <w:r>
        <w:rPr>
          <w:rtl w:val="0"/>
          <w:lang w:val="en-US"/>
        </w:rPr>
        <w:tab/>
        <w:t xml:space="preserve">In addition to negating a </w:t>
      </w:r>
      <w:r>
        <w:rPr>
          <w:rtl w:val="0"/>
        </w:rPr>
        <w:t>–</w:t>
      </w:r>
      <w:r>
        <w:rPr>
          <w:i w:val="1"/>
          <w:iCs w:val="1"/>
          <w:rtl w:val="0"/>
          <w:lang w:val="en-US"/>
        </w:rPr>
        <w:t>sha</w:t>
      </w:r>
      <w:r>
        <w:rPr>
          <w:rtl w:val="0"/>
          <w:lang w:val="en-US"/>
        </w:rPr>
        <w:t xml:space="preserve"> suffixed verb, speakers may also focus on the </w:t>
      </w:r>
      <w:r>
        <w:rPr>
          <w:rtl w:val="0"/>
        </w:rPr>
        <w:t>–</w:t>
      </w:r>
      <w:r>
        <w:rPr>
          <w:i w:val="1"/>
          <w:iCs w:val="1"/>
          <w:rtl w:val="0"/>
          <w:lang w:val="en-US"/>
        </w:rPr>
        <w:t>sha</w:t>
      </w:r>
      <w:r>
        <w:rPr>
          <w:rtl w:val="0"/>
          <w:lang w:val="en-US"/>
        </w:rPr>
        <w:t xml:space="preserve"> verb to ask a yes/no question. If the </w:t>
      </w:r>
      <w:r>
        <w:rPr>
          <w:rtl w:val="0"/>
        </w:rPr>
        <w:t>–</w:t>
      </w:r>
      <w:r>
        <w:rPr>
          <w:i w:val="1"/>
          <w:iCs w:val="1"/>
          <w:rtl w:val="0"/>
          <w:lang w:val="en-US"/>
        </w:rPr>
        <w:t>sha</w:t>
      </w:r>
      <w:r>
        <w:rPr>
          <w:rtl w:val="0"/>
          <w:lang w:val="en-US"/>
        </w:rPr>
        <w:t xml:space="preserve"> verb has its own direct object, then the question</w:t>
      </w:r>
      <w:r>
        <w:rPr>
          <w:rtl w:val="0"/>
        </w:rPr>
        <w:t>’</w:t>
      </w:r>
      <w:r>
        <w:rPr>
          <w:rtl w:val="0"/>
          <w:lang w:val="en-US"/>
        </w:rPr>
        <w:t>s scope will include that object:</w:t>
      </w:r>
    </w:p>
    <w:p>
      <w:pPr>
        <w:pStyle w:val="Body"/>
        <w:widowControl w:val="0"/>
        <w:spacing w:line="360" w:lineRule="auto"/>
      </w:pPr>
      <w:r>
        <w:rPr>
          <w:i w:val="1"/>
          <w:iCs w:val="1"/>
          <w:rtl w:val="0"/>
        </w:rPr>
        <w:t>Yaku hambishachu hapingi</w:t>
      </w:r>
      <w:r>
        <w:rPr>
          <w:rtl w:val="0"/>
        </w:rPr>
        <w:t>?</w:t>
      </w:r>
    </w:p>
    <w:p>
      <w:pPr>
        <w:pStyle w:val="Body"/>
        <w:widowControl w:val="0"/>
        <w:spacing w:line="480" w:lineRule="auto"/>
      </w:pPr>
      <w:r>
        <w:rPr>
          <w:rtl w:val="0"/>
        </w:rPr>
        <w:t>‘</w:t>
      </w:r>
      <w:r>
        <w:rPr>
          <w:rtl w:val="0"/>
          <w:lang w:val="en-US"/>
        </w:rPr>
        <w:t>Is treating water with venom (how) you hunt?</w:t>
      </w:r>
      <w:r>
        <w:rPr>
          <w:rtl w:val="0"/>
        </w:rPr>
        <w:t>’</w:t>
      </w:r>
      <w:r>
        <w:rPr>
          <w:rtl w:val="0"/>
          <w:lang w:val="en-US"/>
        </w:rPr>
        <w:t xml:space="preserve">( Literally: </w:t>
      </w:r>
      <w:r>
        <w:rPr>
          <w:rtl w:val="0"/>
        </w:rPr>
        <w:t>‘</w:t>
      </w:r>
      <w:r>
        <w:rPr>
          <w:rtl w:val="0"/>
          <w:lang w:val="en-US"/>
        </w:rPr>
        <w:t>Water treating with venom do you hunt?</w:t>
      </w:r>
      <w:r>
        <w:rPr>
          <w:rtl w:val="0"/>
        </w:rPr>
        <w:t>’</w:t>
      </w:r>
      <w:r>
        <w:rPr>
          <w:rtl w:val="0"/>
        </w:rPr>
        <w:t>)</w:t>
      </w:r>
    </w:p>
    <w:p>
      <w:pPr>
        <w:pStyle w:val="Body"/>
        <w:widowControl w:val="0"/>
        <w:spacing w:line="480" w:lineRule="auto"/>
      </w:pPr>
      <w:r>
        <w:rPr>
          <w:rtl w:val="0"/>
          <w:lang w:val="en-US"/>
        </w:rPr>
        <w:t>Possible response:</w:t>
      </w:r>
    </w:p>
    <w:p>
      <w:pPr>
        <w:pStyle w:val="Body"/>
        <w:widowControl w:val="0"/>
        <w:spacing w:line="480" w:lineRule="auto"/>
        <w:rPr>
          <w:i w:val="1"/>
          <w:iCs w:val="1"/>
        </w:rPr>
      </w:pPr>
      <w:r>
        <w:rPr>
          <w:i w:val="1"/>
          <w:iCs w:val="1"/>
          <w:rtl w:val="0"/>
        </w:rPr>
        <w:t>Nda. Yaku hambishami hapini.</w:t>
      </w:r>
    </w:p>
    <w:p>
      <w:pPr>
        <w:pStyle w:val="Body"/>
        <w:widowControl w:val="0"/>
        <w:spacing w:line="480" w:lineRule="auto"/>
      </w:pPr>
      <w:r>
        <w:rPr>
          <w:rtl w:val="0"/>
        </w:rPr>
        <w:t>‘</w:t>
      </w:r>
      <w:r>
        <w:rPr>
          <w:rtl w:val="0"/>
          <w:lang w:val="en-US"/>
        </w:rPr>
        <w:t>Yup. Treating water with venom is how I hunt.</w:t>
      </w:r>
      <w:r>
        <w:rPr>
          <w:rtl w:val="0"/>
        </w:rPr>
        <w:t>’</w:t>
      </w:r>
    </w:p>
    <w:p>
      <w:pPr>
        <w:pStyle w:val="Body"/>
        <w:widowControl w:val="0"/>
        <w:spacing w:line="480" w:lineRule="auto"/>
        <w:rPr>
          <w:smallCaps w:val="1"/>
        </w:rPr>
      </w:pPr>
      <w:r>
        <w:rPr>
          <w:smallCaps w:val="1"/>
          <w:rtl w:val="0"/>
        </w:rPr>
        <w:t>Practice 4</w:t>
      </w:r>
    </w:p>
    <w:p>
      <w:pPr>
        <w:pStyle w:val="Body"/>
        <w:widowControl w:val="0"/>
        <w:spacing w:line="480" w:lineRule="auto"/>
      </w:pPr>
      <w:r>
        <w:rPr>
          <w:rtl w:val="0"/>
          <w:lang w:val="en-US"/>
        </w:rPr>
        <w:t>Answer the following questions in the affirmative</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smallCaps w:val="1"/>
          <w:rtl w:val="0"/>
          <w:lang w:val="en-US"/>
        </w:rPr>
        <w:t>Chunlla sirishachu pu</w:t>
      </w:r>
      <w:r>
        <w:rPr>
          <w:smallCaps w:val="1"/>
          <w:rtl w:val="0"/>
          <w:lang w:val="es-ES_tradnl"/>
        </w:rPr>
        <w:t>ñ</w:t>
      </w:r>
      <w:r>
        <w:rPr>
          <w:smallCaps w:val="1"/>
          <w:rtl w:val="0"/>
        </w:rPr>
        <w:t xml:space="preserve">ungi? </w:t>
      </w:r>
      <w:r>
        <w:rPr>
          <w:smallCaps w:val="1"/>
          <w:rtl w:val="0"/>
        </w:rPr>
        <w:t>‘</w:t>
      </w:r>
      <w:r>
        <w:rPr>
          <w:smallCaps w:val="1"/>
          <w:rtl w:val="0"/>
          <w:lang w:val="en-US"/>
        </w:rPr>
        <w:t>Quietly lying do you sleep?</w:t>
      </w:r>
      <w:r>
        <w:rPr>
          <w:smallCaps w:val="1"/>
          <w:rtl w:val="0"/>
        </w:rPr>
        <w:t>’</w:t>
      </w:r>
    </w:p>
    <w:p>
      <w:pPr>
        <w:pStyle w:val="Body"/>
        <w:widowControl w:val="0"/>
        <w:spacing w:line="480" w:lineRule="auto"/>
        <w:rPr>
          <w:smallCaps w:val="1"/>
        </w:rPr>
      </w:pPr>
      <w:r>
        <w:rPr>
          <w:smallCaps w:val="1"/>
          <w:rtl w:val="0"/>
          <w:lang w:val="es-ES_tradnl"/>
        </w:rPr>
        <w:t>Nda. Chunlla sirishami pu</w:t>
      </w:r>
      <w:r>
        <w:rPr>
          <w:smallCaps w:val="1"/>
          <w:rtl w:val="0"/>
          <w:lang w:val="es-ES_tradnl"/>
        </w:rPr>
        <w:t>ñ</w:t>
      </w:r>
      <w:r>
        <w:rPr>
          <w:smallCaps w:val="1"/>
          <w:rtl w:val="0"/>
          <w:lang w:val="es-ES_tradnl"/>
        </w:rPr>
        <w:t>uni.</w:t>
      </w:r>
    </w:p>
    <w:p>
      <w:pPr>
        <w:pStyle w:val="Body"/>
        <w:widowControl w:val="0"/>
        <w:spacing w:line="480" w:lineRule="auto"/>
      </w:pPr>
      <w:r>
        <w:rPr>
          <w:rtl w:val="0"/>
          <w:lang w:val="es-ES_tradnl"/>
        </w:rPr>
        <w:t xml:space="preserve">1. </w:t>
      </w:r>
      <w:r>
        <w:rPr>
          <w:i w:val="1"/>
          <w:iCs w:val="1"/>
          <w:rtl w:val="0"/>
          <w:lang w:val="es-ES_tradnl"/>
        </w:rPr>
        <w:t>Kungaylla mikushachu istudiangi</w:t>
      </w:r>
      <w:r>
        <w:rPr>
          <w:rtl w:val="0"/>
          <w:lang w:val="es-ES_tradnl"/>
        </w:rPr>
        <w:t>?</w:t>
      </w:r>
    </w:p>
    <w:p>
      <w:pPr>
        <w:pStyle w:val="Body"/>
        <w:widowControl w:val="0"/>
        <w:spacing w:line="480" w:lineRule="auto"/>
      </w:pPr>
      <w:r>
        <w:rPr>
          <w:rtl w:val="0"/>
          <w:lang w:val="es-ES_tradnl"/>
        </w:rPr>
        <w:t xml:space="preserve">2. </w:t>
      </w:r>
      <w:r>
        <w:rPr>
          <w:i w:val="1"/>
          <w:iCs w:val="1"/>
          <w:rtl w:val="0"/>
          <w:lang w:val="es-ES_tradnl"/>
        </w:rPr>
        <w:t>Pukushachu kasangi</w:t>
      </w:r>
      <w:r>
        <w:rPr>
          <w:rtl w:val="0"/>
          <w:lang w:val="es-ES_tradnl"/>
        </w:rPr>
        <w:t>?</w:t>
      </w:r>
    </w:p>
    <w:p>
      <w:pPr>
        <w:pStyle w:val="Body"/>
        <w:widowControl w:val="0"/>
        <w:spacing w:line="480" w:lineRule="auto"/>
      </w:pPr>
      <w:r>
        <w:rPr>
          <w:rtl w:val="0"/>
          <w:lang w:val="es-ES_tradnl"/>
        </w:rPr>
        <w:t xml:space="preserve">3. </w:t>
      </w:r>
      <w:r>
        <w:rPr>
          <w:i w:val="1"/>
          <w:iCs w:val="1"/>
          <w:rtl w:val="0"/>
          <w:lang w:val="es-ES_tradnl"/>
        </w:rPr>
        <w:t>Pambay llukashachu puringi</w:t>
      </w:r>
      <w:r>
        <w:rPr>
          <w:rtl w:val="0"/>
          <w:lang w:val="es-ES_tradnl"/>
        </w:rPr>
        <w:t>?</w:t>
      </w:r>
    </w:p>
    <w:p>
      <w:pPr>
        <w:pStyle w:val="Body"/>
        <w:widowControl w:val="0"/>
        <w:spacing w:line="480" w:lineRule="auto"/>
      </w:pPr>
      <w:r>
        <w:rPr>
          <w:rtl w:val="0"/>
        </w:rPr>
        <w:t xml:space="preserve">4. </w:t>
      </w:r>
      <w:r>
        <w:rPr>
          <w:i w:val="1"/>
          <w:iCs w:val="1"/>
          <w:rtl w:val="0"/>
        </w:rPr>
        <w:t>Sindzhi kallpashachu puringi</w:t>
      </w:r>
      <w:r>
        <w:rPr>
          <w:rtl w:val="0"/>
        </w:rPr>
        <w:t>?</w:t>
      </w:r>
    </w:p>
    <w:p>
      <w:pPr>
        <w:pStyle w:val="Body"/>
        <w:widowControl w:val="0"/>
        <w:spacing w:line="480" w:lineRule="auto"/>
      </w:pPr>
      <w:r>
        <w:rPr>
          <w:rtl w:val="0"/>
        </w:rPr>
        <w:t xml:space="preserve">5. </w:t>
      </w:r>
      <w:r>
        <w:rPr>
          <w:i w:val="1"/>
          <w:iCs w:val="1"/>
          <w:rtl w:val="0"/>
        </w:rPr>
        <w:t>Aswa upishachu machangi</w:t>
      </w:r>
      <w:r>
        <w:rPr>
          <w:rtl w:val="0"/>
        </w:rPr>
        <w:t>?</w:t>
      </w:r>
    </w:p>
    <w:p>
      <w:pPr>
        <w:pStyle w:val="Body"/>
        <w:widowControl w:val="0"/>
        <w:spacing w:line="480" w:lineRule="auto"/>
      </w:pPr>
      <w:r>
        <w:rPr>
          <w:rtl w:val="0"/>
          <w:lang w:val="es-ES_tradnl"/>
        </w:rPr>
        <w:t xml:space="preserve">6. </w:t>
      </w:r>
      <w:r>
        <w:rPr>
          <w:i w:val="1"/>
          <w:iCs w:val="1"/>
          <w:rtl w:val="0"/>
          <w:lang w:val="es-ES_tradnl"/>
        </w:rPr>
        <w:t>Chunlla tiyarishachu istudiangi</w:t>
      </w:r>
      <w:r>
        <w:rPr>
          <w:rtl w:val="0"/>
          <w:lang w:val="es-ES_tradnl"/>
        </w:rPr>
        <w:t>?</w:t>
      </w:r>
    </w:p>
    <w:p>
      <w:pPr>
        <w:pStyle w:val="Body"/>
        <w:widowControl w:val="0"/>
        <w:spacing w:line="480" w:lineRule="auto"/>
      </w:pPr>
      <w:r>
        <w:rPr>
          <w:rtl w:val="0"/>
          <w:lang w:val="es-ES_tradnl"/>
        </w:rPr>
        <w:t xml:space="preserve">7. </w:t>
      </w:r>
      <w:r>
        <w:rPr>
          <w:i w:val="1"/>
          <w:iCs w:val="1"/>
          <w:rtl w:val="0"/>
          <w:lang w:val="es-ES_tradnl"/>
        </w:rPr>
        <w:t>Sindzhita kantashachu istudiangi</w:t>
      </w:r>
      <w:r>
        <w:rPr>
          <w:rtl w:val="0"/>
          <w:lang w:val="es-ES_tradnl"/>
        </w:rPr>
        <w:t>?</w:t>
      </w:r>
    </w:p>
    <w:p>
      <w:pPr>
        <w:pStyle w:val="Body"/>
        <w:widowControl w:val="0"/>
        <w:spacing w:line="480" w:lineRule="auto"/>
        <w:rPr>
          <w:lang w:val="es-ES_tradnl"/>
        </w:rPr>
      </w:pPr>
    </w:p>
    <w:p>
      <w:pPr>
        <w:pStyle w:val="Body"/>
        <w:widowControl w:val="0"/>
        <w:spacing w:line="480" w:lineRule="auto"/>
        <w:jc w:val="center"/>
      </w:pPr>
      <w:r>
        <w:rPr>
          <w:i w:val="1"/>
          <w:iCs w:val="1"/>
          <w:rtl w:val="0"/>
        </w:rPr>
        <w:t>Nina + -sha</w:t>
      </w:r>
    </w:p>
    <w:p>
      <w:pPr>
        <w:pStyle w:val="Body"/>
        <w:widowControl w:val="0"/>
        <w:spacing w:line="480" w:lineRule="auto"/>
        <w:ind w:firstLine="720"/>
      </w:pPr>
      <w:r>
        <w:rPr>
          <w:rtl w:val="0"/>
          <w:lang w:val="en-US"/>
        </w:rPr>
        <w:t xml:space="preserve">When </w:t>
      </w:r>
      <w:r>
        <w:rPr>
          <w:i w:val="1"/>
          <w:iCs w:val="1"/>
          <w:rtl w:val="0"/>
        </w:rPr>
        <w:t>-sha</w:t>
      </w:r>
      <w:r>
        <w:rPr>
          <w:rtl w:val="0"/>
          <w:lang w:val="en-US"/>
        </w:rPr>
        <w:t xml:space="preserve"> is suffixed to the verb </w:t>
      </w:r>
      <w:r>
        <w:rPr>
          <w:i w:val="1"/>
          <w:iCs w:val="1"/>
          <w:rtl w:val="0"/>
        </w:rPr>
        <w:t>nina</w:t>
      </w:r>
      <w:r>
        <w:rPr>
          <w:rtl w:val="0"/>
        </w:rPr>
        <w:t xml:space="preserve"> ‘</w:t>
      </w:r>
      <w:r>
        <w:rPr>
          <w:rtl w:val="0"/>
          <w:lang w:val="en-US"/>
        </w:rPr>
        <w:t>to say</w:t>
      </w:r>
      <w:r>
        <w:rPr>
          <w:rtl w:val="0"/>
        </w:rPr>
        <w:t xml:space="preserve">’ </w:t>
      </w:r>
      <w:r>
        <w:rPr>
          <w:rtl w:val="0"/>
          <w:lang w:val="en-US"/>
        </w:rPr>
        <w:t xml:space="preserve">it can have the effect of transforming its meaning from a verb which simply reports speech, or simply reports the act of speech, to a verb meaning </w:t>
      </w:r>
      <w:r>
        <w:rPr>
          <w:rtl w:val="0"/>
        </w:rPr>
        <w:t>‘</w:t>
      </w:r>
      <w:r>
        <w:rPr>
          <w:rtl w:val="0"/>
          <w:lang w:val="en-US"/>
        </w:rPr>
        <w:t>wanting,</w:t>
      </w:r>
      <w:r>
        <w:rPr>
          <w:rtl w:val="0"/>
        </w:rPr>
        <w:t>’ ‘</w:t>
      </w:r>
      <w:r>
        <w:rPr>
          <w:rtl w:val="0"/>
          <w:lang w:val="en-US"/>
        </w:rPr>
        <w:t>intending,</w:t>
      </w:r>
      <w:r>
        <w:rPr>
          <w:rtl w:val="0"/>
        </w:rPr>
        <w:t>’ ‘</w:t>
      </w:r>
      <w:r>
        <w:rPr>
          <w:rtl w:val="0"/>
          <w:lang w:val="en-US"/>
        </w:rPr>
        <w:t>thinking,</w:t>
      </w:r>
      <w:r>
        <w:rPr>
          <w:rtl w:val="0"/>
        </w:rPr>
        <w:t xml:space="preserve">’ </w:t>
      </w:r>
      <w:r>
        <w:rPr>
          <w:rtl w:val="0"/>
        </w:rPr>
        <w:t xml:space="preserve">or </w:t>
      </w:r>
      <w:r>
        <w:rPr>
          <w:rtl w:val="0"/>
        </w:rPr>
        <w:t>‘</w:t>
      </w:r>
      <w:r>
        <w:rPr>
          <w:rtl w:val="0"/>
          <w:lang w:val="nl-NL"/>
        </w:rPr>
        <w:t>wondering</w:t>
      </w:r>
      <w:r>
        <w:rPr>
          <w:rtl w:val="0"/>
        </w:rPr>
        <w:t>’</w:t>
      </w:r>
      <w:r>
        <w:rPr>
          <w:rtl w:val="0"/>
          <w:lang w:val="en-US"/>
        </w:rPr>
        <w:t xml:space="preserve">. For example, the following question is frequently used to ask someone what, in general they might be up to: </w:t>
      </w:r>
      <w:r>
        <w:rPr>
          <w:i w:val="1"/>
          <w:iCs w:val="1"/>
          <w:rtl w:val="0"/>
          <w:lang w:val="it-IT"/>
        </w:rPr>
        <w:t>Imata nisha puriungi</w:t>
      </w:r>
      <w:r>
        <w:rPr>
          <w:rtl w:val="0"/>
        </w:rPr>
        <w:t xml:space="preserve">? </w:t>
      </w:r>
      <w:r>
        <w:rPr>
          <w:rtl w:val="0"/>
        </w:rPr>
        <w:t>‘</w:t>
      </w:r>
      <w:r>
        <w:rPr>
          <w:rtl w:val="0"/>
          <w:lang w:val="en-US"/>
        </w:rPr>
        <w:t>What wanting, are you walking about?</w:t>
      </w:r>
      <w:r>
        <w:rPr>
          <w:rtl w:val="0"/>
        </w:rPr>
        <w:t xml:space="preserve">’ </w:t>
      </w:r>
      <w:r>
        <w:rPr>
          <w:rtl w:val="0"/>
          <w:lang w:val="en-US"/>
        </w:rPr>
        <w:t xml:space="preserve">Or simply: </w:t>
      </w:r>
      <w:r>
        <w:rPr>
          <w:rtl w:val="0"/>
        </w:rPr>
        <w:t>‘</w:t>
      </w:r>
      <w:r>
        <w:rPr>
          <w:rtl w:val="0"/>
          <w:lang w:val="en-US"/>
        </w:rPr>
        <w:t>What are you doing walking about?, or What are you up to, walking about?</w:t>
      </w:r>
      <w:r>
        <w:rPr>
          <w:rtl w:val="0"/>
        </w:rPr>
        <w:t>’</w:t>
      </w:r>
    </w:p>
    <w:p>
      <w:pPr>
        <w:pStyle w:val="Body"/>
        <w:widowControl w:val="0"/>
        <w:spacing w:line="480" w:lineRule="auto"/>
        <w:rPr>
          <w:smallCaps w:val="1"/>
        </w:rPr>
      </w:pPr>
      <w:r>
        <w:rPr>
          <w:smallCaps w:val="1"/>
          <w:rtl w:val="0"/>
        </w:rPr>
        <w:t>Practice 5</w:t>
      </w:r>
    </w:p>
    <w:p>
      <w:pPr>
        <w:pStyle w:val="Body"/>
        <w:widowControl w:val="0"/>
        <w:spacing w:line="480" w:lineRule="auto"/>
      </w:pPr>
      <w:r>
        <w:rPr>
          <w:rtl w:val="0"/>
          <w:lang w:val="en-US"/>
        </w:rPr>
        <w:t xml:space="preserve">Each of the following questions uses a </w:t>
      </w:r>
      <w:r>
        <w:rPr>
          <w:rtl w:val="0"/>
        </w:rPr>
        <w:t>–</w:t>
      </w:r>
      <w:r>
        <w:rPr>
          <w:i w:val="1"/>
          <w:iCs w:val="1"/>
          <w:rtl w:val="0"/>
          <w:lang w:val="en-US"/>
        </w:rPr>
        <w:t>sha</w:t>
      </w:r>
      <w:r>
        <w:rPr>
          <w:rtl w:val="0"/>
          <w:lang w:val="en-US"/>
        </w:rPr>
        <w:t xml:space="preserve"> suffixed </w:t>
      </w:r>
      <w:r>
        <w:rPr>
          <w:i w:val="1"/>
          <w:iCs w:val="1"/>
          <w:rtl w:val="0"/>
        </w:rPr>
        <w:t>nina</w:t>
      </w:r>
      <w:r>
        <w:rPr>
          <w:rtl w:val="0"/>
          <w:lang w:val="en-US"/>
        </w:rPr>
        <w:t xml:space="preserve"> with another verb to ask a question. Answer the questions with the verb in parentheses.</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i w:val="1"/>
          <w:iCs w:val="1"/>
          <w:smallCaps w:val="1"/>
          <w:rtl w:val="0"/>
        </w:rPr>
        <w:t>Imata nisha shamurangi</w:t>
      </w:r>
      <w:r>
        <w:rPr>
          <w:smallCaps w:val="1"/>
          <w:rtl w:val="0"/>
        </w:rPr>
        <w:t>? (</w:t>
      </w:r>
      <w:r>
        <w:rPr>
          <w:i w:val="1"/>
          <w:iCs w:val="1"/>
          <w:smallCaps w:val="1"/>
          <w:rtl w:val="0"/>
        </w:rPr>
        <w:t>yanapana</w:t>
      </w:r>
      <w:r>
        <w:rPr>
          <w:smallCaps w:val="1"/>
          <w:rtl w:val="0"/>
        </w:rPr>
        <w:t xml:space="preserve"> ‘</w:t>
      </w:r>
      <w:r>
        <w:rPr>
          <w:smallCaps w:val="1"/>
          <w:rtl w:val="0"/>
          <w:lang w:val="en-US"/>
        </w:rPr>
        <w:t xml:space="preserve">to help) </w:t>
      </w:r>
      <w:r>
        <w:rPr>
          <w:smallCaps w:val="1"/>
          <w:rtl w:val="0"/>
        </w:rPr>
        <w:t>’</w:t>
      </w:r>
      <w:r>
        <w:rPr>
          <w:smallCaps w:val="1"/>
          <w:rtl w:val="0"/>
          <w:lang w:val="en-US"/>
        </w:rPr>
        <w:t>What wanting, did you come?</w:t>
      </w:r>
      <w:r>
        <w:rPr>
          <w:smallCaps w:val="1"/>
          <w:rtl w:val="0"/>
        </w:rPr>
        <w:t>’</w:t>
      </w:r>
    </w:p>
    <w:p>
      <w:pPr>
        <w:pStyle w:val="Body"/>
        <w:widowControl w:val="0"/>
        <w:spacing w:line="480" w:lineRule="auto"/>
        <w:rPr>
          <w:smallCaps w:val="1"/>
        </w:rPr>
      </w:pPr>
      <w:r>
        <w:rPr>
          <w:i w:val="1"/>
          <w:iCs w:val="1"/>
          <w:smallCaps w:val="1"/>
          <w:rtl w:val="0"/>
        </w:rPr>
        <w:t>Yanapanata nisha shamurani</w:t>
      </w:r>
      <w:r>
        <w:rPr>
          <w:smallCaps w:val="1"/>
          <w:rtl w:val="0"/>
        </w:rPr>
        <w:t xml:space="preserve"> ‘</w:t>
      </w:r>
      <w:r>
        <w:rPr>
          <w:smallCaps w:val="1"/>
          <w:rtl w:val="0"/>
          <w:lang w:val="en-US"/>
        </w:rPr>
        <w:t>Wanting to help I came.</w:t>
      </w:r>
      <w:r>
        <w:rPr>
          <w:smallCaps w:val="1"/>
          <w:rtl w:val="0"/>
        </w:rPr>
        <w:t>’</w:t>
      </w:r>
    </w:p>
    <w:p>
      <w:pPr>
        <w:pStyle w:val="Body"/>
        <w:widowControl w:val="0"/>
        <w:spacing w:line="480" w:lineRule="auto"/>
      </w:pPr>
    </w:p>
    <w:p>
      <w:pPr>
        <w:pStyle w:val="Body"/>
        <w:widowControl w:val="0"/>
        <w:spacing w:line="480" w:lineRule="auto"/>
      </w:pPr>
      <w:r>
        <w:rPr>
          <w:rtl w:val="0"/>
          <w:lang w:val="es-ES_tradnl"/>
        </w:rPr>
        <w:t xml:space="preserve">1. </w:t>
      </w:r>
      <w:r>
        <w:rPr>
          <w:i w:val="1"/>
          <w:iCs w:val="1"/>
          <w:rtl w:val="0"/>
          <w:lang w:val="es-ES_tradnl"/>
        </w:rPr>
        <w:t>Imata nisha dzas rirangi</w:t>
      </w:r>
      <w:r>
        <w:rPr>
          <w:rtl w:val="0"/>
          <w:lang w:val="es-ES_tradnl"/>
        </w:rPr>
        <w:t xml:space="preserve">?  (kasana </w:t>
      </w:r>
      <w:r>
        <w:rPr>
          <w:rtl w:val="0"/>
          <w:lang w:val="es-ES_tradnl"/>
        </w:rPr>
        <w:t>‘</w:t>
      </w:r>
      <w:r>
        <w:rPr>
          <w:rtl w:val="0"/>
          <w:lang w:val="es-ES_tradnl"/>
        </w:rPr>
        <w:t>to hunt</w:t>
      </w:r>
      <w:r>
        <w:rPr>
          <w:rtl w:val="0"/>
          <w:lang w:val="es-ES_tradnl"/>
        </w:rPr>
        <w:t>’</w:t>
      </w:r>
      <w:r>
        <w:rPr>
          <w:rtl w:val="0"/>
          <w:lang w:val="es-ES_tradnl"/>
        </w:rPr>
        <w:t>)</w:t>
      </w:r>
    </w:p>
    <w:p>
      <w:pPr>
        <w:pStyle w:val="Body"/>
        <w:widowControl w:val="0"/>
        <w:spacing w:line="480" w:lineRule="auto"/>
      </w:pPr>
      <w:r>
        <w:rPr>
          <w:rtl w:val="0"/>
        </w:rPr>
        <w:t>‘</w:t>
      </w:r>
      <w:r>
        <w:rPr>
          <w:rtl w:val="0"/>
          <w:lang w:val="en-US"/>
        </w:rPr>
        <w:t>What wanting, did you instantly go?</w:t>
      </w:r>
      <w:r>
        <w:rPr>
          <w:rtl w:val="0"/>
        </w:rPr>
        <w:t>’</w:t>
      </w:r>
    </w:p>
    <w:p>
      <w:pPr>
        <w:pStyle w:val="Body"/>
        <w:widowControl w:val="0"/>
        <w:spacing w:line="480" w:lineRule="auto"/>
      </w:pPr>
    </w:p>
    <w:p>
      <w:pPr>
        <w:pStyle w:val="Body"/>
        <w:widowControl w:val="0"/>
        <w:spacing w:line="480" w:lineRule="auto"/>
      </w:pPr>
      <w:r>
        <w:rPr>
          <w:rtl w:val="0"/>
          <w:lang w:val="es-ES_tradnl"/>
        </w:rPr>
        <w:t>2.</w:t>
      </w:r>
      <w:r>
        <w:rPr>
          <w:i w:val="1"/>
          <w:iCs w:val="1"/>
          <w:rtl w:val="0"/>
          <w:lang w:val="es-ES_tradnl"/>
        </w:rPr>
        <w:t>Imata nisha sacha wagrata illapanrangichichu</w:t>
      </w:r>
      <w:r>
        <w:rPr>
          <w:rtl w:val="0"/>
          <w:lang w:val="es-ES_tradnl"/>
        </w:rPr>
        <w:t xml:space="preserve">?  </w:t>
      </w:r>
      <w:r>
        <w:rPr>
          <w:rtl w:val="0"/>
        </w:rPr>
        <w:t>(</w:t>
      </w:r>
      <w:r>
        <w:rPr>
          <w:i w:val="1"/>
          <w:iCs w:val="1"/>
          <w:rtl w:val="0"/>
        </w:rPr>
        <w:t>mikuna</w:t>
      </w:r>
      <w:r>
        <w:rPr>
          <w:rtl w:val="0"/>
        </w:rPr>
        <w:t xml:space="preserve"> ‘</w:t>
      </w:r>
      <w:r>
        <w:rPr>
          <w:rtl w:val="0"/>
          <w:lang w:val="en-US"/>
        </w:rPr>
        <w:t>to eat</w:t>
      </w:r>
      <w:r>
        <w:rPr>
          <w:rtl w:val="0"/>
        </w:rPr>
        <w:t>’</w:t>
      </w:r>
      <w:r>
        <w:rPr>
          <w:rtl w:val="0"/>
        </w:rPr>
        <w:t>)</w:t>
      </w:r>
    </w:p>
    <w:p>
      <w:pPr>
        <w:pStyle w:val="Body"/>
        <w:widowControl w:val="0"/>
        <w:spacing w:line="480" w:lineRule="auto"/>
      </w:pPr>
      <w:r>
        <w:rPr>
          <w:rtl w:val="0"/>
        </w:rPr>
        <w:t>‘</w:t>
      </w:r>
      <w:r>
        <w:rPr>
          <w:rtl w:val="0"/>
          <w:lang w:val="en-US"/>
        </w:rPr>
        <w:t>What wanting, did you-all shoot the tapir?</w:t>
      </w:r>
      <w:r>
        <w:rPr>
          <w:rtl w:val="0"/>
        </w:rPr>
        <w:t>’</w:t>
      </w:r>
    </w:p>
    <w:p>
      <w:pPr>
        <w:pStyle w:val="Body"/>
        <w:widowControl w:val="0"/>
        <w:spacing w:line="480" w:lineRule="auto"/>
        <w:ind w:left="720" w:firstLine="0"/>
      </w:pPr>
    </w:p>
    <w:p>
      <w:pPr>
        <w:pStyle w:val="Body"/>
        <w:widowControl w:val="0"/>
        <w:spacing w:line="480" w:lineRule="auto"/>
      </w:pPr>
      <w:r>
        <w:rPr>
          <w:rtl w:val="0"/>
          <w:lang w:val="es-ES_tradnl"/>
        </w:rPr>
        <w:t xml:space="preserve">3. </w:t>
      </w:r>
      <w:r>
        <w:rPr>
          <w:i w:val="1"/>
          <w:iCs w:val="1"/>
          <w:rtl w:val="0"/>
          <w:lang w:val="es-ES_tradnl"/>
        </w:rPr>
        <w:t>Imata nisha mana dzas shamurangichi</w:t>
      </w:r>
      <w:r>
        <w:rPr>
          <w:rtl w:val="0"/>
          <w:lang w:val="es-ES_tradnl"/>
        </w:rPr>
        <w:t xml:space="preserve">? </w:t>
      </w:r>
      <w:r>
        <w:rPr>
          <w:rtl w:val="0"/>
        </w:rPr>
        <w:t xml:space="preserve">(sakirina </w:t>
      </w:r>
      <w:r>
        <w:rPr>
          <w:rtl w:val="0"/>
        </w:rPr>
        <w:t>‘</w:t>
      </w:r>
      <w:r>
        <w:rPr>
          <w:rtl w:val="0"/>
          <w:lang w:val="en-US"/>
        </w:rPr>
        <w:t>to stay</w:t>
      </w:r>
      <w:r>
        <w:rPr>
          <w:rtl w:val="0"/>
        </w:rPr>
        <w:t>’</w:t>
      </w:r>
      <w:r>
        <w:rPr>
          <w:rtl w:val="0"/>
        </w:rPr>
        <w:t>)</w:t>
      </w:r>
    </w:p>
    <w:p>
      <w:pPr>
        <w:pStyle w:val="Body"/>
        <w:widowControl w:val="0"/>
        <w:spacing w:line="480" w:lineRule="auto"/>
      </w:pPr>
      <w:r>
        <w:rPr>
          <w:rtl w:val="0"/>
        </w:rPr>
        <w:t>‘</w:t>
      </w:r>
      <w:r>
        <w:rPr>
          <w:rtl w:val="0"/>
          <w:lang w:val="en-US"/>
        </w:rPr>
        <w:t>What wanting did you not come instantly?</w:t>
      </w:r>
      <w:r>
        <w:rPr>
          <w:rtl w:val="0"/>
        </w:rPr>
        <w:t xml:space="preserve">’ </w:t>
      </w:r>
    </w:p>
    <w:p>
      <w:pPr>
        <w:pStyle w:val="Body"/>
        <w:widowControl w:val="0"/>
        <w:spacing w:line="480" w:lineRule="auto"/>
      </w:pPr>
    </w:p>
    <w:p>
      <w:pPr>
        <w:pStyle w:val="Body"/>
        <w:widowControl w:val="0"/>
        <w:spacing w:line="480" w:lineRule="auto"/>
      </w:pPr>
      <w:r>
        <w:rPr>
          <w:rtl w:val="0"/>
          <w:lang w:val="es-ES_tradnl"/>
        </w:rPr>
        <w:t xml:space="preserve">4. </w:t>
      </w:r>
      <w:r>
        <w:rPr>
          <w:i w:val="1"/>
          <w:iCs w:val="1"/>
          <w:rtl w:val="0"/>
          <w:lang w:val="es-ES_tradnl"/>
        </w:rPr>
        <w:t>Imata nisha nuspa shina muyuriungi sachay</w:t>
      </w:r>
      <w:r>
        <w:rPr>
          <w:rtl w:val="0"/>
          <w:lang w:val="es-ES_tradnl"/>
        </w:rPr>
        <w:t xml:space="preserve">? </w:t>
      </w:r>
      <w:r>
        <w:rPr>
          <w:rtl w:val="0"/>
        </w:rPr>
        <w:t>(</w:t>
      </w:r>
      <w:r>
        <w:rPr>
          <w:i w:val="1"/>
          <w:iCs w:val="1"/>
          <w:rtl w:val="0"/>
        </w:rPr>
        <w:t>ala maskana</w:t>
      </w:r>
      <w:r>
        <w:rPr>
          <w:rtl w:val="0"/>
        </w:rPr>
        <w:t xml:space="preserve"> ‘</w:t>
      </w:r>
      <w:r>
        <w:rPr>
          <w:rtl w:val="0"/>
          <w:lang w:val="en-US"/>
        </w:rPr>
        <w:t>to search for mushrooms</w:t>
      </w:r>
      <w:r>
        <w:rPr>
          <w:rtl w:val="0"/>
        </w:rPr>
        <w:t>’</w:t>
      </w:r>
      <w:r>
        <w:rPr>
          <w:rtl w:val="0"/>
        </w:rPr>
        <w:t xml:space="preserve">)  </w:t>
      </w:r>
    </w:p>
    <w:p>
      <w:pPr>
        <w:pStyle w:val="Body"/>
        <w:widowControl w:val="0"/>
        <w:spacing w:line="480" w:lineRule="auto"/>
      </w:pPr>
      <w:r>
        <w:rPr>
          <w:rtl w:val="0"/>
        </w:rPr>
        <w:t>‘</w:t>
      </w:r>
      <w:r>
        <w:rPr>
          <w:rtl w:val="0"/>
          <w:lang w:val="en-US"/>
        </w:rPr>
        <w:t>What wanting are you circling around in the forest like a crazy (person)?</w:t>
      </w:r>
      <w:r>
        <w:rPr>
          <w:rtl w:val="0"/>
        </w:rPr>
        <w:t>’</w:t>
      </w:r>
    </w:p>
    <w:p>
      <w:pPr>
        <w:pStyle w:val="Body"/>
        <w:widowControl w:val="0"/>
        <w:spacing w:line="480" w:lineRule="auto"/>
      </w:pPr>
    </w:p>
    <w:p>
      <w:pPr>
        <w:pStyle w:val="Body"/>
        <w:widowControl w:val="0"/>
        <w:spacing w:line="480" w:lineRule="auto"/>
      </w:pPr>
      <w:r>
        <w:rPr>
          <w:rtl w:val="0"/>
        </w:rPr>
        <w:t xml:space="preserve">5. </w:t>
      </w:r>
      <w:r>
        <w:rPr>
          <w:i w:val="1"/>
          <w:iCs w:val="1"/>
          <w:rtl w:val="0"/>
          <w:lang w:val="pt-PT"/>
        </w:rPr>
        <w:t>Imata nisha chagray chapangi</w:t>
      </w:r>
      <w:r>
        <w:rPr>
          <w:rtl w:val="0"/>
        </w:rPr>
        <w:t>? (</w:t>
      </w:r>
      <w:r>
        <w:rPr>
          <w:i w:val="1"/>
          <w:iCs w:val="1"/>
          <w:rtl w:val="0"/>
        </w:rPr>
        <w:t>aycha hapina</w:t>
      </w:r>
      <w:r>
        <w:rPr>
          <w:rtl w:val="0"/>
        </w:rPr>
        <w:t xml:space="preserve"> ‘</w:t>
      </w:r>
      <w:r>
        <w:rPr>
          <w:rtl w:val="0"/>
          <w:lang w:val="en-US"/>
        </w:rPr>
        <w:t>to catch meat</w:t>
      </w:r>
      <w:r>
        <w:rPr>
          <w:rtl w:val="0"/>
        </w:rPr>
        <w:t>’</w:t>
      </w:r>
      <w:r>
        <w:rPr>
          <w:rtl w:val="0"/>
        </w:rPr>
        <w:t>)</w:t>
      </w:r>
    </w:p>
    <w:p>
      <w:pPr>
        <w:pStyle w:val="Body"/>
        <w:widowControl w:val="0"/>
        <w:spacing w:line="480" w:lineRule="auto"/>
      </w:pPr>
      <w:r>
        <w:rPr>
          <w:rtl w:val="0"/>
        </w:rPr>
        <w:t>‘</w:t>
      </w:r>
      <w:r>
        <w:rPr>
          <w:rtl w:val="0"/>
          <w:lang w:val="en-US"/>
        </w:rPr>
        <w:t>What wanting do you wait in the chagra?</w:t>
      </w:r>
      <w:r>
        <w:rPr>
          <w:rtl w:val="0"/>
        </w:rPr>
        <w:t>’</w:t>
      </w:r>
    </w:p>
    <w:p>
      <w:pPr>
        <w:pStyle w:val="Body"/>
        <w:widowControl w:val="0"/>
        <w:spacing w:line="480" w:lineRule="auto"/>
      </w:pPr>
    </w:p>
    <w:p>
      <w:pPr>
        <w:pStyle w:val="Body"/>
        <w:widowControl w:val="0"/>
        <w:spacing w:line="480" w:lineRule="auto"/>
      </w:pPr>
      <w:r>
        <w:rPr>
          <w:rtl w:val="0"/>
        </w:rPr>
        <w:t xml:space="preserve">6. </w:t>
      </w:r>
      <w:r>
        <w:rPr>
          <w:i w:val="1"/>
          <w:iCs w:val="1"/>
          <w:rtl w:val="0"/>
        </w:rPr>
        <w:t>Imata nisha ruyata kuchungi</w:t>
      </w:r>
      <w:r>
        <w:rPr>
          <w:rtl w:val="0"/>
        </w:rPr>
        <w:t>? (</w:t>
      </w:r>
      <w:r>
        <w:rPr>
          <w:i w:val="1"/>
          <w:iCs w:val="1"/>
          <w:rtl w:val="0"/>
          <w:lang w:val="es-ES_tradnl"/>
        </w:rPr>
        <w:t>chagrana</w:t>
      </w:r>
      <w:r>
        <w:rPr>
          <w:rtl w:val="0"/>
        </w:rPr>
        <w:t xml:space="preserve"> ‘</w:t>
      </w:r>
      <w:r>
        <w:rPr>
          <w:rtl w:val="0"/>
          <w:lang w:val="en-US"/>
        </w:rPr>
        <w:t>to make a chagra</w:t>
      </w:r>
      <w:r>
        <w:rPr>
          <w:rtl w:val="0"/>
        </w:rPr>
        <w:t>’</w:t>
      </w:r>
      <w:r>
        <w:rPr>
          <w:rtl w:val="0"/>
        </w:rPr>
        <w:t>)</w:t>
      </w:r>
    </w:p>
    <w:p>
      <w:pPr>
        <w:pStyle w:val="Body"/>
        <w:widowControl w:val="0"/>
        <w:spacing w:line="480" w:lineRule="auto"/>
      </w:pPr>
      <w:r>
        <w:rPr>
          <w:rtl w:val="0"/>
        </w:rPr>
        <w:t>‘</w:t>
      </w:r>
      <w:r>
        <w:rPr>
          <w:rtl w:val="0"/>
          <w:lang w:val="en-US"/>
        </w:rPr>
        <w:t>What wanting do you chop a tree?</w:t>
      </w:r>
      <w:r>
        <w:rPr>
          <w:rtl w:val="0"/>
        </w:rPr>
        <w:t>’</w:t>
      </w:r>
    </w:p>
    <w:p>
      <w:pPr>
        <w:pStyle w:val="Default"/>
        <w:bidi w:val="0"/>
        <w:spacing w:line="480" w:lineRule="auto"/>
        <w:ind w:left="0" w:right="0" w:firstLine="720"/>
        <w:jc w:val="left"/>
        <w:rPr>
          <w:rFonts w:ascii="Times New Roman" w:cs="Times New Roman" w:hAnsi="Times New Roman" w:eastAsia="Times New Roman"/>
          <w:kern w:val="24"/>
          <w:sz w:val="24"/>
          <w:szCs w:val="24"/>
          <w:u w:color="000000"/>
          <w:rtl w:val="0"/>
          <w:lang w:val="en-US"/>
        </w:rPr>
      </w:pPr>
      <w:r>
        <w:rPr>
          <w:rFonts w:ascii="Times New Roman" w:hAnsi="Times New Roman"/>
          <w:kern w:val="24"/>
          <w:sz w:val="24"/>
          <w:szCs w:val="24"/>
          <w:u w:color="000000"/>
          <w:rtl w:val="0"/>
          <w:lang w:val="en-US"/>
        </w:rPr>
        <w:t xml:space="preserve">In addition to the expression of desires or plans to carry out an action, the verb </w:t>
      </w:r>
      <w:r>
        <w:rPr>
          <w:rFonts w:ascii="Times New Roman" w:hAnsi="Times New Roman"/>
          <w:i w:val="1"/>
          <w:iCs w:val="1"/>
          <w:kern w:val="24"/>
          <w:sz w:val="24"/>
          <w:szCs w:val="24"/>
          <w:u w:color="000000"/>
          <w:rtl w:val="0"/>
          <w:lang w:val="en-US"/>
        </w:rPr>
        <w:t>nisha</w:t>
      </w:r>
      <w:r>
        <w:rPr>
          <w:rFonts w:ascii="Times New Roman" w:hAnsi="Times New Roman"/>
          <w:kern w:val="24"/>
          <w:sz w:val="24"/>
          <w:szCs w:val="24"/>
          <w:u w:color="000000"/>
          <w:rtl w:val="0"/>
          <w:lang w:val="en-US"/>
        </w:rPr>
        <w:t xml:space="preserve"> may express a bodily need or an emotional state. If the bodily or emotional process is not subject to a person</w:t>
      </w:r>
      <w:r>
        <w:rPr>
          <w:rFonts w:ascii="Times New Roman" w:hAnsi="Times New Roman" w:hint="default"/>
          <w:kern w:val="24"/>
          <w:sz w:val="24"/>
          <w:szCs w:val="24"/>
          <w:u w:color="000000"/>
          <w:rtl w:val="0"/>
          <w:lang w:val="en-US"/>
        </w:rPr>
        <w:t>’</w:t>
      </w:r>
      <w:r>
        <w:rPr>
          <w:rFonts w:ascii="Times New Roman" w:hAnsi="Times New Roman"/>
          <w:kern w:val="24"/>
          <w:sz w:val="24"/>
          <w:szCs w:val="24"/>
          <w:u w:color="000000"/>
          <w:rtl w:val="0"/>
          <w:lang w:val="en-US"/>
        </w:rPr>
        <w:t xml:space="preserve">s control, this construction may carry an inceptive </w:t>
      </w:r>
      <w:r>
        <w:rPr>
          <w:rFonts w:ascii="Times New Roman" w:hAnsi="Times New Roman" w:hint="default"/>
          <w:kern w:val="24"/>
          <w:sz w:val="24"/>
          <w:szCs w:val="24"/>
          <w:u w:color="000000"/>
          <w:rtl w:val="0"/>
          <w:lang w:val="en-US"/>
        </w:rPr>
        <w:t>‘</w:t>
      </w:r>
      <w:r>
        <w:rPr>
          <w:rFonts w:ascii="Times New Roman" w:hAnsi="Times New Roman"/>
          <w:kern w:val="24"/>
          <w:sz w:val="24"/>
          <w:szCs w:val="24"/>
          <w:u w:color="000000"/>
          <w:rtl w:val="0"/>
          <w:lang w:val="en-US"/>
        </w:rPr>
        <w:t>about to</w:t>
      </w:r>
      <w:r>
        <w:rPr>
          <w:rFonts w:ascii="Times New Roman" w:hAnsi="Times New Roman" w:hint="default"/>
          <w:kern w:val="24"/>
          <w:sz w:val="24"/>
          <w:szCs w:val="24"/>
          <w:u w:color="000000"/>
          <w:rtl w:val="0"/>
          <w:lang w:val="en-US"/>
        </w:rPr>
        <w:t xml:space="preserve">’  </w:t>
      </w:r>
      <w:r>
        <w:rPr>
          <w:rFonts w:ascii="Times New Roman" w:hAnsi="Times New Roman"/>
          <w:kern w:val="24"/>
          <w:sz w:val="24"/>
          <w:szCs w:val="24"/>
          <w:u w:color="000000"/>
          <w:rtl w:val="0"/>
          <w:lang w:val="en-US"/>
        </w:rPr>
        <w:t xml:space="preserve">or a </w:t>
      </w:r>
      <w:r>
        <w:rPr>
          <w:rFonts w:ascii="Times New Roman" w:hAnsi="Times New Roman" w:hint="default"/>
          <w:kern w:val="24"/>
          <w:sz w:val="24"/>
          <w:szCs w:val="24"/>
          <w:u w:color="000000"/>
          <w:rtl w:val="0"/>
          <w:lang w:val="en-US"/>
        </w:rPr>
        <w:t>‘</w:t>
      </w:r>
      <w:r>
        <w:rPr>
          <w:rFonts w:ascii="Times New Roman" w:hAnsi="Times New Roman"/>
          <w:kern w:val="24"/>
          <w:sz w:val="24"/>
          <w:szCs w:val="24"/>
          <w:u w:color="000000"/>
          <w:rtl w:val="0"/>
          <w:lang w:val="en-US"/>
        </w:rPr>
        <w:t>need to</w:t>
      </w:r>
      <w:r>
        <w:rPr>
          <w:rFonts w:ascii="Times New Roman" w:hAnsi="Times New Roman" w:hint="default"/>
          <w:kern w:val="24"/>
          <w:sz w:val="24"/>
          <w:szCs w:val="24"/>
          <w:u w:color="000000"/>
          <w:rtl w:val="0"/>
          <w:lang w:val="en-US"/>
        </w:rPr>
        <w:t xml:space="preserve">’ </w:t>
      </w:r>
      <w:r>
        <w:rPr>
          <w:rFonts w:ascii="Times New Roman" w:hAnsi="Times New Roman"/>
          <w:kern w:val="24"/>
          <w:sz w:val="24"/>
          <w:szCs w:val="24"/>
          <w:u w:color="000000"/>
          <w:rtl w:val="0"/>
          <w:lang w:val="en-US"/>
        </w:rPr>
        <w:t>meaning:</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Fonts w:ascii="Times New Roman" w:hAnsi="Times New Roman"/>
          <w:i w:val="1"/>
          <w:iCs w:val="1"/>
          <w:kern w:val="24"/>
          <w:sz w:val="24"/>
          <w:szCs w:val="24"/>
          <w:u w:color="000000"/>
          <w:rtl w:val="0"/>
          <w:lang w:val="en-US"/>
        </w:rPr>
        <w:t>Pi</w:t>
      </w:r>
      <w:r>
        <w:rPr>
          <w:rFonts w:ascii="Times New Roman" w:hAnsi="Times New Roman" w:hint="default"/>
          <w:i w:val="1"/>
          <w:iCs w:val="1"/>
          <w:kern w:val="24"/>
          <w:sz w:val="24"/>
          <w:szCs w:val="24"/>
          <w:u w:color="000000"/>
          <w:rtl w:val="0"/>
          <w:lang w:val="en-US"/>
        </w:rPr>
        <w:t>ñ</w:t>
      </w:r>
      <w:r>
        <w:rPr>
          <w:rFonts w:ascii="Times New Roman" w:hAnsi="Times New Roman"/>
          <w:i w:val="1"/>
          <w:iCs w:val="1"/>
          <w:kern w:val="24"/>
          <w:sz w:val="24"/>
          <w:szCs w:val="24"/>
          <w:u w:color="000000"/>
          <w:rtl w:val="0"/>
          <w:lang w:val="en-US"/>
        </w:rPr>
        <w:t>arisha nin</w:t>
      </w:r>
      <w:r>
        <w:rPr>
          <w:rFonts w:ascii="Times New Roman" w:hAnsi="Times New Roman" w:hint="default"/>
          <w:kern w:val="24"/>
          <w:sz w:val="24"/>
          <w:szCs w:val="24"/>
          <w:u w:color="000000"/>
          <w:rtl w:val="0"/>
          <w:lang w:val="en-US"/>
        </w:rPr>
        <w:t xml:space="preserve">   ‘</w:t>
      </w:r>
      <w:r>
        <w:rPr>
          <w:rFonts w:ascii="Times New Roman" w:hAnsi="Times New Roman"/>
          <w:kern w:val="24"/>
          <w:sz w:val="24"/>
          <w:szCs w:val="24"/>
          <w:u w:color="000000"/>
          <w:rtl w:val="0"/>
          <w:lang w:val="en-US"/>
        </w:rPr>
        <w:t>S/he is about to get angry.</w:t>
      </w:r>
      <w:r>
        <w:rPr>
          <w:rFonts w:ascii="Times New Roman" w:hAnsi="Times New Roman" w:hint="default"/>
          <w:kern w:val="24"/>
          <w:sz w:val="24"/>
          <w:szCs w:val="24"/>
          <w:u w:color="000000"/>
          <w:rtl w:val="0"/>
          <w:lang w:val="en-US"/>
        </w:rPr>
        <w:t>’</w:t>
      </w:r>
    </w:p>
    <w:p>
      <w:pPr>
        <w:pStyle w:val="Default"/>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Fonts w:ascii="Times New Roman" w:hAnsi="Times New Roman"/>
          <w:i w:val="1"/>
          <w:iCs w:val="1"/>
          <w:kern w:val="24"/>
          <w:sz w:val="24"/>
          <w:szCs w:val="24"/>
          <w:u w:color="000000"/>
          <w:rtl w:val="0"/>
          <w:lang w:val="en-US"/>
        </w:rPr>
        <w:t>Wakasha nin</w:t>
      </w:r>
      <w:r>
        <w:rPr>
          <w:rFonts w:ascii="Times New Roman" w:hAnsi="Times New Roman"/>
          <w:kern w:val="24"/>
          <w:sz w:val="24"/>
          <w:szCs w:val="24"/>
          <w:u w:color="000000"/>
          <w:rtl w:val="0"/>
          <w:lang w:val="en-US"/>
        </w:rPr>
        <w:t xml:space="preserve">     She wants to cry</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Fonts w:ascii="Times New Roman" w:hAnsi="Times New Roman"/>
          <w:i w:val="1"/>
          <w:iCs w:val="1"/>
          <w:kern w:val="24"/>
          <w:sz w:val="24"/>
          <w:szCs w:val="24"/>
          <w:u w:color="000000"/>
          <w:rtl w:val="0"/>
          <w:lang w:val="en-US"/>
        </w:rPr>
        <w:t>Pu</w:t>
      </w:r>
      <w:r>
        <w:rPr>
          <w:rFonts w:ascii="Times New Roman" w:hAnsi="Times New Roman" w:hint="default"/>
          <w:i w:val="1"/>
          <w:iCs w:val="1"/>
          <w:kern w:val="24"/>
          <w:sz w:val="24"/>
          <w:szCs w:val="24"/>
          <w:u w:color="000000"/>
          <w:rtl w:val="0"/>
          <w:lang w:val="en-US"/>
        </w:rPr>
        <w:t>ñ</w:t>
      </w:r>
      <w:r>
        <w:rPr>
          <w:rFonts w:ascii="Times New Roman" w:hAnsi="Times New Roman"/>
          <w:i w:val="1"/>
          <w:iCs w:val="1"/>
          <w:kern w:val="24"/>
          <w:sz w:val="24"/>
          <w:szCs w:val="24"/>
          <w:u w:color="000000"/>
          <w:rtl w:val="0"/>
          <w:lang w:val="en-US"/>
        </w:rPr>
        <w:t>usha nin</w:t>
      </w:r>
      <w:r>
        <w:rPr>
          <w:rFonts w:ascii="Times New Roman" w:hAnsi="Times New Roman"/>
          <w:kern w:val="24"/>
          <w:sz w:val="24"/>
          <w:szCs w:val="24"/>
          <w:u w:color="000000"/>
          <w:rtl w:val="0"/>
          <w:lang w:val="en-US"/>
        </w:rPr>
        <w:t xml:space="preserve">.    S/he wants to sleep. </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Fonts w:ascii="Times New Roman" w:hAnsi="Times New Roman"/>
          <w:i w:val="1"/>
          <w:iCs w:val="1"/>
          <w:kern w:val="24"/>
          <w:sz w:val="24"/>
          <w:szCs w:val="24"/>
          <w:u w:color="000000"/>
          <w:rtl w:val="0"/>
          <w:lang w:val="en-US"/>
        </w:rPr>
        <w:t>Imara upisha ningi</w:t>
      </w:r>
      <w:r>
        <w:rPr>
          <w:rFonts w:ascii="Times New Roman" w:hAnsi="Times New Roman"/>
          <w:kern w:val="24"/>
          <w:sz w:val="24"/>
          <w:szCs w:val="24"/>
          <w:u w:color="000000"/>
          <w:rtl w:val="0"/>
          <w:lang w:val="en-US"/>
        </w:rPr>
        <w:t xml:space="preserve">? </w:t>
      </w:r>
      <w:r>
        <w:rPr>
          <w:rFonts w:ascii="Times New Roman" w:hAnsi="Times New Roman" w:hint="default"/>
          <w:kern w:val="24"/>
          <w:sz w:val="24"/>
          <w:szCs w:val="24"/>
          <w:u w:color="000000"/>
          <w:rtl w:val="0"/>
          <w:lang w:val="en-US"/>
        </w:rPr>
        <w:t>‘</w:t>
      </w:r>
      <w:r>
        <w:rPr>
          <w:rFonts w:ascii="Times New Roman" w:hAnsi="Times New Roman"/>
          <w:kern w:val="24"/>
          <w:sz w:val="24"/>
          <w:szCs w:val="24"/>
          <w:u w:color="000000"/>
          <w:rtl w:val="0"/>
          <w:lang w:val="en-US"/>
        </w:rPr>
        <w:t>What do you want to drink?</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Fonts w:ascii="Times New Roman" w:hAnsi="Times New Roman"/>
          <w:i w:val="1"/>
          <w:iCs w:val="1"/>
          <w:kern w:val="24"/>
          <w:sz w:val="24"/>
          <w:szCs w:val="24"/>
          <w:u w:color="000000"/>
          <w:rtl w:val="0"/>
          <w:lang w:val="en-US"/>
        </w:rPr>
        <w:t>Kignasha nin</w:t>
      </w:r>
      <w:r>
        <w:rPr>
          <w:rFonts w:ascii="Times New Roman" w:hAnsi="Times New Roman"/>
          <w:kern w:val="24"/>
          <w:sz w:val="24"/>
          <w:szCs w:val="24"/>
          <w:u w:color="000000"/>
          <w:rtl w:val="0"/>
          <w:lang w:val="en-US"/>
        </w:rPr>
        <w:t xml:space="preserve">!   </w:t>
      </w:r>
      <w:r>
        <w:rPr>
          <w:rFonts w:ascii="Times New Roman" w:hAnsi="Times New Roman" w:hint="default"/>
          <w:kern w:val="24"/>
          <w:sz w:val="24"/>
          <w:szCs w:val="24"/>
          <w:u w:color="000000"/>
          <w:rtl w:val="0"/>
          <w:lang w:val="en-US"/>
        </w:rPr>
        <w:t>‘</w:t>
      </w:r>
      <w:r>
        <w:rPr>
          <w:rFonts w:ascii="Times New Roman" w:hAnsi="Times New Roman"/>
          <w:kern w:val="24"/>
          <w:sz w:val="24"/>
          <w:szCs w:val="24"/>
          <w:u w:color="000000"/>
          <w:rtl w:val="0"/>
          <w:lang w:val="en-US"/>
        </w:rPr>
        <w:t>S/he wants to vomit.  S/he is about to throw up.</w:t>
      </w:r>
      <w:r>
        <w:rPr>
          <w:rFonts w:ascii="Times New Roman" w:hAnsi="Times New Roman" w:hint="default"/>
          <w:kern w:val="24"/>
          <w:sz w:val="24"/>
          <w:szCs w:val="24"/>
          <w:u w:color="000000"/>
          <w:rtl w:val="0"/>
          <w:lang w:val="en-US"/>
        </w:rPr>
        <w:t>’</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Fonts w:ascii="Times New Roman" w:hAnsi="Times New Roman"/>
          <w:i w:val="1"/>
          <w:iCs w:val="1"/>
          <w:kern w:val="24"/>
          <w:sz w:val="24"/>
          <w:szCs w:val="24"/>
          <w:u w:color="000000"/>
          <w:rtl w:val="0"/>
          <w:lang w:val="en-US"/>
        </w:rPr>
        <w:t>Kay wawa ishpasha nin</w:t>
      </w:r>
      <w:r>
        <w:rPr>
          <w:rFonts w:ascii="Times New Roman" w:hAnsi="Times New Roman"/>
          <w:kern w:val="24"/>
          <w:sz w:val="24"/>
          <w:szCs w:val="24"/>
          <w:u w:color="000000"/>
          <w:rtl w:val="0"/>
          <w:lang w:val="en-US"/>
        </w:rPr>
        <w:t xml:space="preserve">.  </w:t>
      </w:r>
      <w:r>
        <w:rPr>
          <w:rFonts w:ascii="Times New Roman" w:hAnsi="Times New Roman" w:hint="default"/>
          <w:kern w:val="24"/>
          <w:sz w:val="24"/>
          <w:szCs w:val="24"/>
          <w:u w:color="000000"/>
          <w:rtl w:val="0"/>
          <w:lang w:val="en-US"/>
        </w:rPr>
        <w:t>‘</w:t>
      </w:r>
      <w:r>
        <w:rPr>
          <w:rFonts w:ascii="Times New Roman" w:hAnsi="Times New Roman"/>
          <w:kern w:val="24"/>
          <w:sz w:val="24"/>
          <w:szCs w:val="24"/>
          <w:u w:color="000000"/>
          <w:rtl w:val="0"/>
          <w:lang w:val="en-US"/>
        </w:rPr>
        <w:t>This child needs to urinate.</w:t>
      </w:r>
      <w:r>
        <w:rPr>
          <w:rFonts w:ascii="Times New Roman" w:hAnsi="Times New Roman" w:hint="default"/>
          <w:kern w:val="24"/>
          <w:sz w:val="24"/>
          <w:szCs w:val="24"/>
          <w:u w:color="000000"/>
          <w:rtl w:val="0"/>
          <w:lang w:val="en-US"/>
        </w:rPr>
        <w:t>’</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Fonts w:ascii="Times New Roman" w:hAnsi="Times New Roman"/>
          <w:i w:val="1"/>
          <w:iCs w:val="1"/>
          <w:kern w:val="24"/>
          <w:sz w:val="24"/>
          <w:szCs w:val="24"/>
          <w:u w:color="000000"/>
          <w:rtl w:val="0"/>
          <w:lang w:val="en-US"/>
        </w:rPr>
        <w:t>Kay wawa ismasha nin</w:t>
      </w:r>
      <w:r>
        <w:rPr>
          <w:rFonts w:ascii="Times New Roman" w:hAnsi="Times New Roman"/>
          <w:kern w:val="24"/>
          <w:sz w:val="24"/>
          <w:szCs w:val="24"/>
          <w:u w:color="000000"/>
          <w:rtl w:val="0"/>
          <w:lang w:val="en-US"/>
        </w:rPr>
        <w:t xml:space="preserve">.   </w:t>
      </w:r>
      <w:r>
        <w:rPr>
          <w:rFonts w:ascii="Times New Roman" w:hAnsi="Times New Roman" w:hint="default"/>
          <w:kern w:val="24"/>
          <w:sz w:val="24"/>
          <w:szCs w:val="24"/>
          <w:u w:color="000000"/>
          <w:rtl w:val="0"/>
          <w:lang w:val="en-US"/>
        </w:rPr>
        <w:t>‘</w:t>
      </w:r>
      <w:r>
        <w:rPr>
          <w:rFonts w:ascii="Times New Roman" w:hAnsi="Times New Roman"/>
          <w:kern w:val="24"/>
          <w:sz w:val="24"/>
          <w:szCs w:val="24"/>
          <w:u w:color="000000"/>
          <w:rtl w:val="0"/>
          <w:lang w:val="en-US"/>
        </w:rPr>
        <w:t>This child needs to defecate.</w:t>
      </w:r>
      <w:r>
        <w:rPr>
          <w:rFonts w:ascii="Times New Roman" w:hAnsi="Times New Roman" w:hint="default"/>
          <w:kern w:val="24"/>
          <w:sz w:val="24"/>
          <w:szCs w:val="24"/>
          <w:u w:color="000000"/>
          <w:rtl w:val="0"/>
          <w:lang w:val="en-US"/>
        </w:rPr>
        <w:t>’</w:t>
      </w:r>
    </w:p>
    <w:p>
      <w:pPr>
        <w:pStyle w:val="Default"/>
        <w:widowControl w:val="0"/>
        <w:bidi w:val="0"/>
        <w:spacing w:line="480" w:lineRule="auto"/>
        <w:ind w:left="0" w:right="0" w:firstLine="0"/>
        <w:jc w:val="left"/>
        <w:rPr>
          <w:rFonts w:ascii="Times New Roman" w:cs="Times New Roman" w:hAnsi="Times New Roman" w:eastAsia="Times New Roman"/>
          <w:smallCaps w:val="1"/>
          <w:kern w:val="24"/>
          <w:sz w:val="24"/>
          <w:szCs w:val="24"/>
          <w:u w:color="000000"/>
          <w:rtl w:val="0"/>
          <w:lang w:val="en-US"/>
        </w:rPr>
      </w:pPr>
    </w:p>
    <w:p>
      <w:pPr>
        <w:pStyle w:val="Default"/>
        <w:widowControl w:val="0"/>
        <w:bidi w:val="0"/>
        <w:spacing w:line="480" w:lineRule="auto"/>
        <w:ind w:left="0" w:right="0" w:firstLine="0"/>
        <w:jc w:val="left"/>
        <w:rPr>
          <w:rFonts w:ascii="Times New Roman" w:cs="Times New Roman" w:hAnsi="Times New Roman" w:eastAsia="Times New Roman"/>
          <w:smallCaps w:val="1"/>
          <w:kern w:val="24"/>
          <w:sz w:val="24"/>
          <w:szCs w:val="24"/>
          <w:u w:color="000000"/>
          <w:rtl w:val="0"/>
          <w:lang w:val="en-US"/>
        </w:rPr>
      </w:pPr>
      <w:r>
        <w:rPr>
          <w:rFonts w:ascii="Times New Roman" w:hAnsi="Times New Roman"/>
          <w:smallCaps w:val="1"/>
          <w:kern w:val="24"/>
          <w:sz w:val="24"/>
          <w:szCs w:val="24"/>
          <w:u w:color="000000"/>
          <w:rtl w:val="0"/>
          <w:lang w:val="en-US"/>
        </w:rPr>
        <w:t>Language and Poetics Focus: -sha suffix in songs</w:t>
      </w:r>
      <w:r>
        <w:rPr>
          <w:rFonts w:ascii="Segoe UI" w:cs="Segoe UI" w:hAnsi="Segoe UI" w:eastAsia="Segoe UI" w:hint="default"/>
          <w:color w:val="212121"/>
          <w:kern w:val="1"/>
          <w:sz w:val="23"/>
          <w:szCs w:val="23"/>
          <w:u w:color="212121"/>
          <w:rtl w:val="0"/>
          <w:lang w:val="en-US"/>
        </w:rPr>
        <w:t xml:space="preserve">   </w:t>
      </w:r>
    </w:p>
    <w:p>
      <w:pPr>
        <w:pStyle w:val="Default"/>
        <w:widowControl w:val="0"/>
        <w:bidi w:val="0"/>
        <w:spacing w:line="480" w:lineRule="auto"/>
        <w:ind w:left="0" w:right="0" w:firstLine="0"/>
        <w:jc w:val="left"/>
        <w:rPr>
          <w:rFonts w:ascii="Times New Roman" w:cs="Times New Roman" w:hAnsi="Times New Roman" w:eastAsia="Times New Roman"/>
          <w:smallCaps w:val="1"/>
          <w:kern w:val="24"/>
          <w:sz w:val="24"/>
          <w:szCs w:val="24"/>
          <w:u w:color="000000"/>
          <w:rtl w:val="0"/>
          <w:lang w:val="en-US"/>
        </w:rPr>
      </w:pPr>
      <w:r>
        <w:rPr>
          <w:rFonts w:ascii="Times New Roman" w:cs="Times New Roman" w:hAnsi="Times New Roman" w:eastAsia="Times New Roman"/>
          <w:kern w:val="24"/>
          <w:sz w:val="24"/>
          <w:szCs w:val="24"/>
          <w:u w:color="000000"/>
          <w:rtl w:val="0"/>
          <w:lang w:val="en-US"/>
        </w:rPr>
        <w:drawing>
          <wp:inline distT="0" distB="0" distL="0" distR="0">
            <wp:extent cx="3200400" cy="2012950"/>
            <wp:effectExtent l="0" t="0" r="0" b="0"/>
            <wp:docPr id="1073741829" name="officeArt object" descr="C:\Users\jbn34\Downloads\rayusisa.PNG"/>
            <wp:cNvGraphicFramePr/>
            <a:graphic xmlns:a="http://schemas.openxmlformats.org/drawingml/2006/main">
              <a:graphicData uri="http://schemas.openxmlformats.org/drawingml/2006/picture">
                <pic:pic xmlns:pic="http://schemas.openxmlformats.org/drawingml/2006/picture">
                  <pic:nvPicPr>
                    <pic:cNvPr id="1073741829" name="C:\Users\jbn34\Downloads\rayusisa.PNG" descr="C:\Users\jbn34\Downloads\rayusisa.PNG"/>
                    <pic:cNvPicPr>
                      <a:picLocks noChangeAspect="1"/>
                    </pic:cNvPicPr>
                  </pic:nvPicPr>
                  <pic:blipFill>
                    <a:blip r:embed="rId8">
                      <a:extLst/>
                    </a:blip>
                    <a:stretch>
                      <a:fillRect/>
                    </a:stretch>
                  </pic:blipFill>
                  <pic:spPr>
                    <a:xfrm>
                      <a:off x="0" y="0"/>
                      <a:ext cx="3200400" cy="2012950"/>
                    </a:xfrm>
                    <a:prstGeom prst="rect">
                      <a:avLst/>
                    </a:prstGeom>
                    <a:ln w="12700" cap="flat">
                      <a:noFill/>
                      <a:miter lim="400000"/>
                    </a:ln>
                    <a:effectLst/>
                  </pic:spPr>
                </pic:pic>
              </a:graphicData>
            </a:graphic>
          </wp:inline>
        </w:drawing>
      </w:r>
    </w:p>
    <w:p>
      <w:pPr>
        <w:pStyle w:val="Default"/>
        <w:widowControl w:val="0"/>
        <w:bidi w:val="0"/>
        <w:spacing w:line="480" w:lineRule="auto"/>
        <w:ind w:left="0" w:right="0" w:firstLine="0"/>
        <w:jc w:val="left"/>
        <w:rPr>
          <w:rFonts w:ascii="Times New Roman" w:cs="Times New Roman" w:hAnsi="Times New Roman" w:eastAsia="Times New Roman"/>
          <w:i w:val="1"/>
          <w:iCs w:val="1"/>
          <w:kern w:val="24"/>
          <w:sz w:val="24"/>
          <w:szCs w:val="24"/>
          <w:u w:color="000000"/>
          <w:rtl w:val="0"/>
          <w:lang w:val="en-US"/>
        </w:rPr>
      </w:pPr>
      <w:r>
        <w:rPr>
          <w:rFonts w:ascii="Times New Roman" w:hAnsi="Times New Roman"/>
          <w:i w:val="1"/>
          <w:iCs w:val="1"/>
          <w:kern w:val="24"/>
          <w:sz w:val="24"/>
          <w:szCs w:val="24"/>
          <w:u w:color="000000"/>
          <w:rtl w:val="0"/>
          <w:lang w:val="en-US"/>
        </w:rPr>
        <w:t xml:space="preserve">rayu sisa </w:t>
      </w:r>
      <w:r>
        <w:rPr>
          <w:rFonts w:ascii="Times New Roman" w:hAnsi="Times New Roman" w:hint="default"/>
          <w:i w:val="1"/>
          <w:iCs w:val="1"/>
          <w:kern w:val="24"/>
          <w:sz w:val="24"/>
          <w:szCs w:val="24"/>
          <w:u w:color="000000"/>
          <w:rtl w:val="0"/>
          <w:lang w:val="en-US"/>
        </w:rPr>
        <w:t>‘</w:t>
      </w:r>
      <w:r>
        <w:rPr>
          <w:rFonts w:ascii="Times New Roman" w:hAnsi="Times New Roman"/>
          <w:i w:val="1"/>
          <w:iCs w:val="1"/>
          <w:kern w:val="24"/>
          <w:sz w:val="24"/>
          <w:szCs w:val="24"/>
          <w:u w:color="000000"/>
          <w:rtl w:val="0"/>
          <w:lang w:val="en-US"/>
        </w:rPr>
        <w:t>lightening flower</w:t>
      </w:r>
      <w:r>
        <w:rPr>
          <w:rFonts w:ascii="Times New Roman" w:hAnsi="Times New Roman" w:hint="default"/>
          <w:i w:val="1"/>
          <w:iCs w:val="1"/>
          <w:kern w:val="24"/>
          <w:sz w:val="24"/>
          <w:szCs w:val="24"/>
          <w:u w:color="000000"/>
          <w:rtl w:val="0"/>
          <w:lang w:val="en-US"/>
        </w:rPr>
        <w:t xml:space="preserve">’ </w:t>
      </w:r>
    </w:p>
    <w:p>
      <w:pPr>
        <w:pStyle w:val="Default"/>
        <w:widowControl w:val="0"/>
        <w:bidi w:val="0"/>
        <w:spacing w:line="480" w:lineRule="auto"/>
        <w:ind w:left="0" w:right="0" w:firstLine="0"/>
        <w:jc w:val="left"/>
        <w:rPr>
          <w:rFonts w:ascii="Times New Roman" w:cs="Times New Roman" w:hAnsi="Times New Roman" w:eastAsia="Times New Roman"/>
          <w:smallCaps w:val="1"/>
          <w:kern w:val="24"/>
          <w:sz w:val="24"/>
          <w:szCs w:val="24"/>
          <w:u w:color="000000"/>
          <w:rtl w:val="0"/>
          <w:lang w:val="en-US"/>
        </w:rPr>
      </w:pPr>
      <w:r>
        <w:rPr>
          <w:rFonts w:ascii="Times New Roman" w:cs="Times New Roman" w:hAnsi="Times New Roman" w:eastAsia="Times New Roman"/>
          <w:smallCaps w:val="1"/>
          <w:kern w:val="24"/>
          <w:sz w:val="24"/>
          <w:szCs w:val="24"/>
          <w:u w:color="000000"/>
          <w:rtl w:val="0"/>
          <w:lang w:val="en-US"/>
        </w:rPr>
        <w:drawing>
          <wp:inline distT="0" distB="0" distL="0" distR="0">
            <wp:extent cx="3219450" cy="2178050"/>
            <wp:effectExtent l="0" t="0" r="0" b="0"/>
            <wp:docPr id="1073741830" name="officeArt object" descr="C:\Users\jbn34\Downloads\Deliciarayusisa.PNG"/>
            <wp:cNvGraphicFramePr/>
            <a:graphic xmlns:a="http://schemas.openxmlformats.org/drawingml/2006/main">
              <a:graphicData uri="http://schemas.openxmlformats.org/drawingml/2006/picture">
                <pic:pic xmlns:pic="http://schemas.openxmlformats.org/drawingml/2006/picture">
                  <pic:nvPicPr>
                    <pic:cNvPr id="1073741830" name="C:\Users\jbn34\Downloads\Deliciarayusisa.PNG" descr="C:\Users\jbn34\Downloads\Deliciarayusisa.PNG"/>
                    <pic:cNvPicPr>
                      <a:picLocks noChangeAspect="1"/>
                    </pic:cNvPicPr>
                  </pic:nvPicPr>
                  <pic:blipFill>
                    <a:blip r:embed="rId9">
                      <a:extLst/>
                    </a:blip>
                    <a:stretch>
                      <a:fillRect/>
                    </a:stretch>
                  </pic:blipFill>
                  <pic:spPr>
                    <a:xfrm>
                      <a:off x="0" y="0"/>
                      <a:ext cx="3219450" cy="2178050"/>
                    </a:xfrm>
                    <a:prstGeom prst="rect">
                      <a:avLst/>
                    </a:prstGeom>
                    <a:ln w="12700" cap="flat">
                      <a:noFill/>
                      <a:miter lim="400000"/>
                    </a:ln>
                    <a:effectLst/>
                  </pic:spPr>
                </pic:pic>
              </a:graphicData>
            </a:graphic>
          </wp:inline>
        </w:drawing>
      </w:r>
    </w:p>
    <w:p>
      <w:pPr>
        <w:pStyle w:val="Default"/>
        <w:widowControl w:val="0"/>
        <w:bidi w:val="0"/>
        <w:spacing w:line="480" w:lineRule="auto"/>
        <w:ind w:left="0" w:right="0" w:firstLine="0"/>
        <w:jc w:val="left"/>
        <w:rPr>
          <w:rFonts w:ascii="Times New Roman" w:cs="Times New Roman" w:hAnsi="Times New Roman" w:eastAsia="Times New Roman"/>
          <w:i w:val="1"/>
          <w:iCs w:val="1"/>
          <w:kern w:val="24"/>
          <w:sz w:val="24"/>
          <w:szCs w:val="24"/>
          <w:u w:color="000000"/>
          <w:rtl w:val="0"/>
          <w:lang w:val="en-US"/>
        </w:rPr>
      </w:pPr>
      <w:r>
        <w:rPr>
          <w:rFonts w:ascii="Times New Roman" w:hAnsi="Times New Roman"/>
          <w:kern w:val="24"/>
          <w:sz w:val="24"/>
          <w:szCs w:val="24"/>
          <w:u w:color="000000"/>
          <w:rtl w:val="0"/>
          <w:lang w:val="en-US"/>
        </w:rPr>
        <w:t xml:space="preserve">Carrying bunches of </w:t>
      </w:r>
      <w:r>
        <w:rPr>
          <w:rFonts w:ascii="Times New Roman" w:hAnsi="Times New Roman"/>
          <w:i w:val="1"/>
          <w:iCs w:val="1"/>
          <w:kern w:val="24"/>
          <w:sz w:val="24"/>
          <w:szCs w:val="24"/>
          <w:u w:color="000000"/>
          <w:rtl w:val="0"/>
          <w:lang w:val="en-US"/>
        </w:rPr>
        <w:t>rayu sisa</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Fonts w:ascii="Times New Roman" w:hAnsi="Times New Roman"/>
          <w:kern w:val="24"/>
          <w:sz w:val="24"/>
          <w:szCs w:val="24"/>
          <w:u w:color="000000"/>
          <w:rtl w:val="0"/>
          <w:lang w:val="en-US"/>
        </w:rPr>
        <w:t xml:space="preserve">Speaker is demonstrating how people would carry armloads of the </w:t>
      </w:r>
      <w:r>
        <w:rPr>
          <w:rFonts w:ascii="Times New Roman" w:hAnsi="Times New Roman"/>
          <w:i w:val="1"/>
          <w:iCs w:val="1"/>
          <w:kern w:val="24"/>
          <w:sz w:val="24"/>
          <w:szCs w:val="24"/>
          <w:u w:color="000000"/>
          <w:rtl w:val="0"/>
          <w:lang w:val="en-US"/>
        </w:rPr>
        <w:t>rayu sisa</w:t>
      </w:r>
      <w:r>
        <w:rPr>
          <w:rFonts w:ascii="Times New Roman" w:hAnsi="Times New Roman"/>
          <w:kern w:val="24"/>
          <w:sz w:val="24"/>
          <w:szCs w:val="24"/>
          <w:u w:color="000000"/>
          <w:rtl w:val="0"/>
          <w:lang w:val="en-US"/>
        </w:rPr>
        <w:t xml:space="preserve"> for celebrations</w:t>
      </w:r>
    </w:p>
    <w:p>
      <w:pPr>
        <w:pStyle w:val="Default"/>
        <w:widowControl w:val="0"/>
        <w:bidi w:val="0"/>
        <w:spacing w:line="480" w:lineRule="auto"/>
        <w:ind w:left="0" w:right="0" w:firstLine="0"/>
        <w:jc w:val="left"/>
        <w:rPr>
          <w:rFonts w:ascii="Times New Roman" w:cs="Times New Roman" w:hAnsi="Times New Roman" w:eastAsia="Times New Roman"/>
          <w:smallCaps w:val="1"/>
          <w:kern w:val="24"/>
          <w:sz w:val="24"/>
          <w:szCs w:val="24"/>
          <w:u w:color="000000"/>
          <w:rtl w:val="0"/>
          <w:lang w:val="en-US"/>
        </w:rPr>
      </w:pPr>
      <w:r>
        <w:rPr>
          <w:rFonts w:ascii="Times New Roman" w:hAnsi="Times New Roman"/>
          <w:smallCaps w:val="1"/>
          <w:kern w:val="24"/>
          <w:sz w:val="24"/>
          <w:szCs w:val="24"/>
          <w:u w:color="000000"/>
          <w:rtl w:val="0"/>
          <w:lang w:val="en-US"/>
        </w:rPr>
        <w:t xml:space="preserve">Practice 6: Count the </w:t>
      </w:r>
      <w:r>
        <w:rPr>
          <w:rFonts w:ascii="Times New Roman" w:hAnsi="Times New Roman" w:hint="default"/>
          <w:smallCaps w:val="1"/>
          <w:kern w:val="24"/>
          <w:sz w:val="24"/>
          <w:szCs w:val="24"/>
          <w:u w:color="000000"/>
          <w:rtl w:val="0"/>
          <w:lang w:val="en-US"/>
        </w:rPr>
        <w:t>–</w:t>
      </w:r>
      <w:r>
        <w:rPr>
          <w:rFonts w:ascii="Times New Roman" w:hAnsi="Times New Roman"/>
          <w:i w:val="1"/>
          <w:iCs w:val="1"/>
          <w:smallCaps w:val="1"/>
          <w:kern w:val="24"/>
          <w:sz w:val="24"/>
          <w:szCs w:val="24"/>
          <w:u w:color="000000"/>
          <w:rtl w:val="0"/>
          <w:lang w:val="en-US"/>
        </w:rPr>
        <w:t>sha</w:t>
      </w:r>
      <w:r>
        <w:rPr>
          <w:rFonts w:ascii="Times New Roman" w:hAnsi="Times New Roman"/>
          <w:smallCaps w:val="1"/>
          <w:kern w:val="24"/>
          <w:sz w:val="24"/>
          <w:szCs w:val="24"/>
          <w:u w:color="000000"/>
          <w:rtl w:val="0"/>
          <w:lang w:val="en-US"/>
        </w:rPr>
        <w:t xml:space="preserve"> suffixes</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Fonts w:ascii="Times New Roman" w:hAnsi="Times New Roman"/>
          <w:kern w:val="24"/>
          <w:sz w:val="24"/>
          <w:szCs w:val="24"/>
          <w:u w:color="000000"/>
          <w:rtl w:val="0"/>
          <w:lang w:val="en-US"/>
        </w:rPr>
        <w:t>Listen to the following song which occurs at 2:13 until 3:21:</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Style w:val="Hyperlink.1"/>
          <w:rFonts w:ascii="Segoe UI" w:cs="Segoe UI" w:hAnsi="Segoe UI" w:eastAsia="Segoe UI"/>
          <w:color w:val="0563c1"/>
          <w:kern w:val="1"/>
          <w:sz w:val="23"/>
          <w:szCs w:val="23"/>
          <w:u w:val="single" w:color="0563c1"/>
          <w:rtl w:val="0"/>
          <w:lang w:val="en-US"/>
        </w:rPr>
        <w:fldChar w:fldCharType="begin" w:fldLock="0"/>
      </w:r>
      <w:r>
        <w:rPr>
          <w:rStyle w:val="Hyperlink.1"/>
          <w:rFonts w:ascii="Segoe UI" w:cs="Segoe UI" w:hAnsi="Segoe UI" w:eastAsia="Segoe UI"/>
          <w:color w:val="0563c1"/>
          <w:kern w:val="1"/>
          <w:sz w:val="23"/>
          <w:szCs w:val="23"/>
          <w:u w:val="single" w:color="0563c1"/>
          <w:rtl w:val="0"/>
          <w:lang w:val="en-US"/>
        </w:rPr>
        <w:instrText xml:space="preserve"> HYPERLINK "https://youtu.be/dfNxgrqzHUs"</w:instrText>
      </w:r>
      <w:r>
        <w:rPr>
          <w:rStyle w:val="Hyperlink.1"/>
          <w:rFonts w:ascii="Segoe UI" w:cs="Segoe UI" w:hAnsi="Segoe UI" w:eastAsia="Segoe UI"/>
          <w:color w:val="0563c1"/>
          <w:kern w:val="1"/>
          <w:sz w:val="23"/>
          <w:szCs w:val="23"/>
          <w:u w:val="single" w:color="0563c1"/>
          <w:rtl w:val="0"/>
          <w:lang w:val="en-US"/>
        </w:rPr>
        <w:fldChar w:fldCharType="separate" w:fldLock="0"/>
      </w:r>
      <w:r>
        <w:rPr>
          <w:rStyle w:val="Hyperlink.1"/>
          <w:rFonts w:ascii="Segoe UI" w:cs="Segoe UI" w:hAnsi="Segoe UI" w:eastAsia="Segoe UI"/>
          <w:color w:val="0563c1"/>
          <w:kern w:val="1"/>
          <w:sz w:val="23"/>
          <w:szCs w:val="23"/>
          <w:u w:val="single" w:color="0563c1"/>
          <w:rtl w:val="0"/>
          <w:lang w:val="en-US"/>
        </w:rPr>
        <w:t>https://youtu.be/dfNxgrqzHUs</w:t>
      </w:r>
      <w:r>
        <w:rPr>
          <w:rFonts w:ascii="Times New Roman" w:cs="Times New Roman" w:hAnsi="Times New Roman" w:eastAsia="Times New Roman"/>
          <w:kern w:val="1"/>
          <w:sz w:val="24"/>
          <w:szCs w:val="24"/>
          <w:u w:color="000000"/>
          <w:rtl w:val="0"/>
          <w:lang w:val="en-US"/>
        </w:rPr>
        <w:fldChar w:fldCharType="end" w:fldLock="0"/>
      </w:r>
      <w:r>
        <w:rPr>
          <w:rFonts w:ascii="Segoe UI" w:cs="Segoe UI" w:hAnsi="Segoe UI" w:eastAsia="Segoe UI" w:hint="default"/>
          <w:color w:val="212121"/>
          <w:kern w:val="1"/>
          <w:sz w:val="23"/>
          <w:szCs w:val="23"/>
          <w:u w:color="212121"/>
          <w:rtl w:val="0"/>
          <w:lang w:val="en-US"/>
        </w:rPr>
        <w:t> </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Fonts w:ascii="Times New Roman" w:hAnsi="Times New Roman"/>
          <w:kern w:val="24"/>
          <w:sz w:val="24"/>
          <w:szCs w:val="24"/>
          <w:u w:color="000000"/>
          <w:rtl w:val="0"/>
          <w:lang w:val="en-US"/>
        </w:rPr>
        <w:t xml:space="preserve"> It is a song that causes tender feelings for the singer because it recounts memories of celebrations that took place during the Christian calendrical festivities of Christmas. According to the singer, children were instructed to gather and bring bundles of bright red </w:t>
      </w:r>
      <w:r>
        <w:rPr>
          <w:rFonts w:ascii="Times New Roman" w:hAnsi="Times New Roman"/>
          <w:i w:val="1"/>
          <w:iCs w:val="1"/>
          <w:kern w:val="24"/>
          <w:sz w:val="24"/>
          <w:szCs w:val="24"/>
          <w:u w:color="000000"/>
          <w:rtl w:val="0"/>
          <w:lang w:val="en-US"/>
        </w:rPr>
        <w:t>rayu sisa</w:t>
      </w:r>
      <w:r>
        <w:rPr>
          <w:rFonts w:ascii="Times New Roman" w:hAnsi="Times New Roman"/>
          <w:kern w:val="24"/>
          <w:sz w:val="24"/>
          <w:szCs w:val="24"/>
          <w:u w:color="000000"/>
          <w:rtl w:val="0"/>
          <w:lang w:val="en-US"/>
        </w:rPr>
        <w:t xml:space="preserve"> flowers into a main central plaza, where people would eat, drink </w:t>
      </w:r>
      <w:r>
        <w:rPr>
          <w:rFonts w:ascii="Times New Roman" w:hAnsi="Times New Roman"/>
          <w:i w:val="1"/>
          <w:iCs w:val="1"/>
          <w:kern w:val="24"/>
          <w:sz w:val="24"/>
          <w:szCs w:val="24"/>
          <w:u w:color="000000"/>
          <w:rtl w:val="0"/>
          <w:lang w:val="en-US"/>
        </w:rPr>
        <w:t>aswa</w:t>
      </w:r>
      <w:r>
        <w:rPr>
          <w:rFonts w:ascii="Times New Roman" w:hAnsi="Times New Roman"/>
          <w:kern w:val="24"/>
          <w:sz w:val="24"/>
          <w:szCs w:val="24"/>
          <w:u w:color="000000"/>
          <w:rtl w:val="0"/>
          <w:lang w:val="en-US"/>
        </w:rPr>
        <w:t xml:space="preserve">, and dance together while men played flutes. Notice how important the </w:t>
      </w:r>
      <w:r>
        <w:rPr>
          <w:rFonts w:ascii="Times New Roman" w:hAnsi="Times New Roman" w:hint="default"/>
          <w:kern w:val="24"/>
          <w:sz w:val="24"/>
          <w:szCs w:val="24"/>
          <w:u w:color="000000"/>
          <w:rtl w:val="0"/>
          <w:lang w:val="en-US"/>
        </w:rPr>
        <w:t>–</w:t>
      </w:r>
      <w:r>
        <w:rPr>
          <w:rFonts w:ascii="Times New Roman" w:hAnsi="Times New Roman"/>
          <w:i w:val="1"/>
          <w:iCs w:val="1"/>
          <w:kern w:val="24"/>
          <w:sz w:val="24"/>
          <w:szCs w:val="24"/>
          <w:u w:color="000000"/>
          <w:rtl w:val="0"/>
          <w:lang w:val="en-US"/>
        </w:rPr>
        <w:t>sha</w:t>
      </w:r>
      <w:r>
        <w:rPr>
          <w:rFonts w:ascii="Times New Roman" w:hAnsi="Times New Roman"/>
          <w:kern w:val="24"/>
          <w:sz w:val="24"/>
          <w:szCs w:val="24"/>
          <w:u w:color="000000"/>
          <w:rtl w:val="0"/>
          <w:lang w:val="en-US"/>
        </w:rPr>
        <w:t xml:space="preserve"> suffix is for conveying a general feeling of ongoingness that is evident in various activities. The song does not methodically describe the celebration as a series of discreet events. Instead, the singer evokes various images of ongoing activities that were salient for her as a child. </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Fonts w:ascii="Times New Roman" w:hAnsi="Times New Roman"/>
          <w:kern w:val="24"/>
          <w:sz w:val="24"/>
          <w:szCs w:val="24"/>
          <w:u w:color="000000"/>
          <w:rtl w:val="0"/>
          <w:lang w:val="en-US"/>
        </w:rPr>
        <w:t xml:space="preserve">See if you can find the verbs that have </w:t>
      </w:r>
      <w:r>
        <w:rPr>
          <w:rFonts w:ascii="Times New Roman" w:hAnsi="Times New Roman" w:hint="default"/>
          <w:kern w:val="24"/>
          <w:sz w:val="24"/>
          <w:szCs w:val="24"/>
          <w:u w:color="000000"/>
          <w:rtl w:val="0"/>
          <w:lang w:val="en-US"/>
        </w:rPr>
        <w:t>–</w:t>
      </w:r>
      <w:r>
        <w:rPr>
          <w:rFonts w:ascii="Times New Roman" w:hAnsi="Times New Roman"/>
          <w:i w:val="1"/>
          <w:iCs w:val="1"/>
          <w:kern w:val="24"/>
          <w:sz w:val="24"/>
          <w:szCs w:val="24"/>
          <w:u w:color="000000"/>
          <w:rtl w:val="0"/>
          <w:lang w:val="en-US"/>
        </w:rPr>
        <w:t>sha</w:t>
      </w:r>
      <w:r>
        <w:rPr>
          <w:rFonts w:ascii="Times New Roman" w:hAnsi="Times New Roman"/>
          <w:kern w:val="24"/>
          <w:sz w:val="24"/>
          <w:szCs w:val="24"/>
          <w:u w:color="000000"/>
          <w:rtl w:val="0"/>
          <w:lang w:val="en-US"/>
        </w:rPr>
        <w:t xml:space="preserve"> suffixes, underline them, and translate them.</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s-ES_tradnl"/>
        </w:rPr>
      </w:pPr>
    </w:p>
    <w:p>
      <w:pPr>
        <w:pStyle w:val="Body"/>
        <w:widowControl w:val="0"/>
        <w:spacing w:line="480" w:lineRule="auto"/>
        <w:rPr>
          <w:kern w:val="2"/>
        </w:rPr>
      </w:pPr>
      <w:r>
        <w:rPr>
          <w:kern w:val="2"/>
          <w:rtl w:val="0"/>
          <w:lang w:val="es-ES_tradnl"/>
        </w:rPr>
        <w:t>Ñ</w:t>
      </w:r>
      <w:r>
        <w:rPr>
          <w:kern w:val="24"/>
          <w:rtl w:val="0"/>
          <w:lang w:val="es-ES_tradnl"/>
        </w:rPr>
        <w:t>uka paktarikpiga hista paktarikpiga</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Fonts w:ascii="Times New Roman" w:hAnsi="Times New Roman"/>
          <w:kern w:val="24"/>
          <w:sz w:val="24"/>
          <w:szCs w:val="24"/>
          <w:u w:color="000000"/>
          <w:rtl w:val="0"/>
          <w:lang w:val="en-US"/>
        </w:rPr>
        <w:t>Sisatalla markasha sisatalla markarisha (gestures closer to her body when she says markarisha)</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s-ES_tradnl"/>
        </w:rPr>
      </w:pPr>
      <w:r>
        <w:rPr>
          <w:rFonts w:ascii="Times New Roman" w:hAnsi="Times New Roman"/>
          <w:kern w:val="24"/>
          <w:sz w:val="24"/>
          <w:szCs w:val="24"/>
          <w:u w:color="000000"/>
          <w:rtl w:val="0"/>
          <w:lang w:val="es-ES_tradnl"/>
        </w:rPr>
        <w:t>Intirulla plazata tuta tukay puriunyari</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s-ES_tradnl"/>
        </w:rPr>
      </w:pPr>
      <w:r>
        <w:rPr>
          <w:rFonts w:ascii="Times New Roman" w:hAnsi="Times New Roman"/>
          <w:kern w:val="24"/>
          <w:sz w:val="24"/>
          <w:szCs w:val="24"/>
          <w:u w:color="000000"/>
          <w:rtl w:val="0"/>
          <w:lang w:val="es-ES_tradnl"/>
        </w:rPr>
        <w:t>Ruku mama wawaguna markay markay puriunguna</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s-ES_tradnl"/>
        </w:rPr>
      </w:pPr>
      <w:r>
        <w:rPr>
          <w:rFonts w:ascii="Times New Roman" w:hAnsi="Times New Roman"/>
          <w:kern w:val="24"/>
          <w:sz w:val="24"/>
          <w:szCs w:val="24"/>
          <w:u w:color="000000"/>
          <w:rtl w:val="0"/>
          <w:lang w:val="es-ES_tradnl"/>
        </w:rPr>
        <w:t xml:space="preserve">Sisatalla apasha </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s-ES_tradnl"/>
        </w:rPr>
      </w:pPr>
      <w:r>
        <w:rPr>
          <w:rFonts w:ascii="Times New Roman" w:hAnsi="Times New Roman"/>
          <w:kern w:val="24"/>
          <w:sz w:val="24"/>
          <w:szCs w:val="24"/>
          <w:u w:color="000000"/>
          <w:rtl w:val="0"/>
          <w:lang w:val="es-ES_tradnl"/>
        </w:rPr>
        <w:t>kushi kushi shunguwan</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s-ES_tradnl"/>
        </w:rPr>
      </w:pPr>
      <w:r>
        <w:rPr>
          <w:rFonts w:ascii="Times New Roman" w:hAnsi="Times New Roman"/>
          <w:kern w:val="24"/>
          <w:sz w:val="24"/>
          <w:szCs w:val="24"/>
          <w:u w:color="000000"/>
          <w:rtl w:val="0"/>
          <w:lang w:val="es-ES_tradnl"/>
        </w:rPr>
        <w:t>kushi kushi shunguwan</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s-ES_tradnl"/>
        </w:rPr>
      </w:pPr>
      <w:r>
        <w:rPr>
          <w:rFonts w:ascii="Times New Roman" w:hAnsi="Times New Roman"/>
          <w:kern w:val="24"/>
          <w:sz w:val="24"/>
          <w:szCs w:val="24"/>
          <w:u w:color="000000"/>
          <w:rtl w:val="0"/>
          <w:lang w:val="es-ES_tradnl"/>
        </w:rPr>
        <w:t>ashka ashka tandarisha</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s-ES_tradnl"/>
        </w:rPr>
      </w:pPr>
      <w:r>
        <w:rPr>
          <w:rFonts w:ascii="Times New Roman" w:hAnsi="Times New Roman"/>
          <w:kern w:val="24"/>
          <w:sz w:val="24"/>
          <w:szCs w:val="24"/>
          <w:u w:color="000000"/>
          <w:rtl w:val="0"/>
          <w:lang w:val="es-ES_tradnl"/>
        </w:rPr>
        <w:t>ashka ashka tandarisha</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Fonts w:ascii="Times New Roman" w:hAnsi="Times New Roman"/>
          <w:kern w:val="24"/>
          <w:sz w:val="24"/>
          <w:szCs w:val="24"/>
          <w:u w:color="000000"/>
          <w:rtl w:val="0"/>
          <w:lang w:val="en-US"/>
        </w:rPr>
        <w:t>muru muru mukahata</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Fonts w:ascii="Times New Roman" w:hAnsi="Times New Roman"/>
          <w:kern w:val="24"/>
          <w:sz w:val="24"/>
          <w:szCs w:val="24"/>
          <w:u w:color="000000"/>
          <w:rtl w:val="0"/>
          <w:lang w:val="en-US"/>
        </w:rPr>
        <w:t>upi upi riunchiyari</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Fonts w:ascii="Times New Roman" w:hAnsi="Times New Roman"/>
          <w:kern w:val="24"/>
          <w:sz w:val="24"/>
          <w:szCs w:val="24"/>
          <w:u w:color="000000"/>
          <w:rtl w:val="0"/>
          <w:lang w:val="en-US"/>
        </w:rPr>
        <w:t>chawpi polazabigaya kiwirisha baylasha</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n-US"/>
        </w:rPr>
      </w:pPr>
      <w:r>
        <w:rPr>
          <w:rFonts w:ascii="Times New Roman" w:hAnsi="Times New Roman"/>
          <w:kern w:val="24"/>
          <w:sz w:val="24"/>
          <w:szCs w:val="24"/>
          <w:u w:color="000000"/>
          <w:rtl w:val="0"/>
          <w:lang w:val="en-US"/>
        </w:rPr>
        <w:t>ruku mamagunaga shaya shaya riunguna</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s-ES_tradnl"/>
        </w:rPr>
      </w:pPr>
      <w:r>
        <w:rPr>
          <w:rFonts w:ascii="Times New Roman" w:hAnsi="Times New Roman"/>
          <w:kern w:val="24"/>
          <w:sz w:val="24"/>
          <w:szCs w:val="24"/>
          <w:u w:color="000000"/>
          <w:rtl w:val="0"/>
          <w:lang w:val="es-ES_tradnl"/>
        </w:rPr>
        <w:t>shaya shaya riungunaya</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s-ES_tradnl"/>
        </w:rPr>
      </w:pPr>
      <w:r>
        <w:rPr>
          <w:rFonts w:ascii="Times New Roman" w:hAnsi="Times New Roman"/>
          <w:kern w:val="24"/>
          <w:sz w:val="24"/>
          <w:szCs w:val="24"/>
          <w:u w:color="000000"/>
          <w:rtl w:val="0"/>
          <w:lang w:val="es-ES_tradnl"/>
        </w:rPr>
        <w:t>ruku yayagunawa gustutalla baylawnguna</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s-ES_tradnl"/>
        </w:rPr>
      </w:pPr>
      <w:r>
        <w:rPr>
          <w:rFonts w:ascii="Times New Roman" w:hAnsi="Times New Roman"/>
          <w:kern w:val="24"/>
          <w:sz w:val="24"/>
          <w:szCs w:val="24"/>
          <w:u w:color="000000"/>
          <w:rtl w:val="0"/>
          <w:lang w:val="es-ES_tradnl"/>
        </w:rPr>
        <w:t>aysashaya aysasha piwanota tukusha</w:t>
      </w:r>
    </w:p>
    <w:p>
      <w:pPr>
        <w:pStyle w:val="Default"/>
        <w:widowControl w:val="0"/>
        <w:bidi w:val="0"/>
        <w:spacing w:line="480" w:lineRule="auto"/>
        <w:ind w:left="0" w:right="0" w:firstLine="0"/>
        <w:jc w:val="left"/>
        <w:rPr>
          <w:rFonts w:ascii="Times New Roman" w:cs="Times New Roman" w:hAnsi="Times New Roman" w:eastAsia="Times New Roman"/>
          <w:kern w:val="24"/>
          <w:sz w:val="24"/>
          <w:szCs w:val="24"/>
          <w:u w:color="000000"/>
          <w:rtl w:val="0"/>
          <w:lang w:val="es-ES_tradnl"/>
        </w:rPr>
      </w:pPr>
      <w:r>
        <w:rPr>
          <w:rFonts w:ascii="Times New Roman" w:hAnsi="Times New Roman"/>
          <w:kern w:val="24"/>
          <w:sz w:val="24"/>
          <w:szCs w:val="24"/>
          <w:u w:color="000000"/>
          <w:rtl w:val="0"/>
          <w:lang w:val="es-ES_tradnl"/>
        </w:rPr>
        <w:t>piwanota tukashaya</w:t>
      </w:r>
    </w:p>
    <w:p>
      <w:pPr>
        <w:pStyle w:val="Default"/>
        <w:widowControl w:val="0"/>
        <w:bidi w:val="0"/>
        <w:spacing w:line="480" w:lineRule="auto"/>
        <w:ind w:left="0" w:right="0" w:firstLine="0"/>
        <w:jc w:val="left"/>
        <w:rPr>
          <w:rtl w:val="0"/>
        </w:rPr>
      </w:pPr>
      <w:r>
        <w:rPr>
          <w:rFonts w:ascii="Times New Roman" w:hAnsi="Times New Roman"/>
          <w:kern w:val="24"/>
          <w:sz w:val="24"/>
          <w:szCs w:val="24"/>
          <w:u w:color="000000"/>
          <w:rtl w:val="0"/>
          <w:lang w:val="es-ES_tradnl"/>
        </w:rPr>
        <w:t xml:space="preserve">Chasna kantak ara </w:t>
      </w:r>
      <w:r>
        <w:rPr>
          <w:rFonts w:ascii="Times New Roman" w:hAnsi="Times New Roman" w:hint="default"/>
          <w:kern w:val="1"/>
          <w:sz w:val="24"/>
          <w:szCs w:val="24"/>
          <w:u w:color="000000"/>
          <w:rtl w:val="0"/>
          <w:lang w:val="es-ES_tradnl"/>
        </w:rPr>
        <w:t>ñ</w:t>
      </w:r>
      <w:r>
        <w:rPr>
          <w:rFonts w:ascii="Times New Roman" w:hAnsi="Times New Roman"/>
          <w:kern w:val="24"/>
          <w:sz w:val="24"/>
          <w:szCs w:val="24"/>
          <w:u w:color="000000"/>
          <w:rtl w:val="0"/>
          <w:lang w:val="es-ES_tradnl"/>
        </w:rPr>
        <w:t>uka yaya piwanota tukak ara</w:t>
      </w:r>
    </w:p>
    <w:sectPr>
      <w:headerReference w:type="default" r:id="rId10"/>
      <w:footerReference w:type="default" r:id="rId11"/>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Segoe U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tab/>
    </w:r>
    <w:r>
      <w:rPr/>
      <w:fldChar w:fldCharType="begin" w:fldLock="0"/>
    </w:r>
    <w:r>
      <w:instrText xml:space="preserve"> PAGE </w:instrText>
    </w:r>
    <w:r>
      <w:rPr/>
      <w:fldChar w:fldCharType="separate" w:fldLock="0"/>
    </w:r>
    <w:r>
      <w:t>16</w:t>
    </w:r>
    <w:r>
      <w:rPr/>
      <w:fldChar w:fldCharType="end" w:fldLock="0"/>
    </w:r>
    <w:r>
      <w:rPr>
        <w:rtl w:val="0"/>
        <w:lang w:val="en-US"/>
      </w:rPr>
      <w:t xml:space="preserve"> of </w:t>
    </w:r>
    <w:r>
      <w:rPr/>
      <w:fldChar w:fldCharType="begin" w:fldLock="0"/>
    </w:r>
    <w:r>
      <w:instrText xml:space="preserve"> NUMPAGES </w:instrText>
    </w:r>
    <w:r>
      <w:rPr/>
      <w:fldChar w:fldCharType="separate" w:fldLock="0"/>
    </w:r>
    <w:r>
      <w:t>16</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Link">
    <w:name w:val="Link"/>
    <w:rPr>
      <w:color w:val="0000ff"/>
      <w:u w:val="single" w:color="0000ff"/>
    </w:rPr>
  </w:style>
  <w:style w:type="character" w:styleId="Hyperlink.0">
    <w:name w:val="Hyperlink.0"/>
    <w:basedOn w:val="Link"/>
    <w:next w:val="Hyperlink.0"/>
    <w:rPr>
      <w:color w:val="0563c1"/>
      <w:u w:color="0563c1"/>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1">
    <w:name w:val="Hyperlink.1"/>
    <w:basedOn w:val="Link"/>
    <w:next w:val="Hyperlink.1"/>
    <w:rPr>
      <w:rFonts w:ascii="Segoe UI" w:cs="Segoe UI" w:hAnsi="Segoe UI" w:eastAsia="Segoe UI"/>
      <w:color w:val="0563c1"/>
      <w:sz w:val="23"/>
      <w:szCs w:val="23"/>
      <w:u w:color="0563c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